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9" w:rsidRPr="008317A0" w:rsidRDefault="00A34F18" w:rsidP="00CA4391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08040" cy="165417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49" w:rsidRPr="000216F5" w:rsidRDefault="00EC6D49" w:rsidP="006D4A3E">
      <w:pPr>
        <w:jc w:val="center"/>
        <w:rPr>
          <w:b/>
          <w:bCs/>
        </w:rPr>
      </w:pPr>
      <w:r w:rsidRPr="000216F5">
        <w:rPr>
          <w:b/>
          <w:bCs/>
        </w:rPr>
        <w:t>DECISION</w:t>
      </w:r>
    </w:p>
    <w:p w:rsidR="00EC6D49" w:rsidRDefault="00EC6D49" w:rsidP="008305CE">
      <w:pPr>
        <w:autoSpaceDE w:val="0"/>
        <w:jc w:val="both"/>
        <w:rPr>
          <w:b/>
          <w:bCs/>
        </w:rPr>
      </w:pPr>
    </w:p>
    <w:p w:rsidR="00A96CD7" w:rsidRDefault="00A96CD7" w:rsidP="008305CE">
      <w:pPr>
        <w:autoSpaceDE w:val="0"/>
        <w:jc w:val="both"/>
        <w:rPr>
          <w:b/>
          <w:bCs/>
        </w:rPr>
      </w:pPr>
    </w:p>
    <w:p w:rsidR="00EC6D49" w:rsidRPr="000216F5" w:rsidRDefault="00EC6D49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Date of </w:t>
      </w:r>
      <w:r w:rsidRPr="00557EBB">
        <w:rPr>
          <w:b/>
          <w:bCs/>
        </w:rPr>
        <w:t xml:space="preserve">adoption: </w:t>
      </w:r>
      <w:r w:rsidR="00B96EBA">
        <w:rPr>
          <w:b/>
          <w:bCs/>
        </w:rPr>
        <w:t>16</w:t>
      </w:r>
      <w:r>
        <w:rPr>
          <w:b/>
          <w:bCs/>
        </w:rPr>
        <w:t xml:space="preserve"> December </w:t>
      </w:r>
      <w:r w:rsidRPr="00557EBB">
        <w:rPr>
          <w:b/>
          <w:bCs/>
        </w:rPr>
        <w:t>2011</w:t>
      </w:r>
    </w:p>
    <w:p w:rsidR="00EC6D49" w:rsidRPr="000216F5" w:rsidRDefault="00EC6D49" w:rsidP="008305CE">
      <w:pPr>
        <w:autoSpaceDE w:val="0"/>
        <w:jc w:val="both"/>
        <w:rPr>
          <w:b/>
          <w:bCs/>
        </w:rPr>
      </w:pPr>
    </w:p>
    <w:p w:rsidR="00EC6D49" w:rsidRPr="000216F5" w:rsidRDefault="00EC6D49" w:rsidP="008305CE">
      <w:pPr>
        <w:autoSpaceDE w:val="0"/>
        <w:jc w:val="both"/>
        <w:rPr>
          <w:b/>
          <w:bCs/>
        </w:rPr>
      </w:pPr>
      <w:r w:rsidRPr="00A559C5">
        <w:rPr>
          <w:b/>
          <w:bCs/>
        </w:rPr>
        <w:t xml:space="preserve">Case No. </w:t>
      </w:r>
      <w:r>
        <w:rPr>
          <w:b/>
          <w:bCs/>
        </w:rPr>
        <w:t>65</w:t>
      </w:r>
      <w:r w:rsidRPr="00A559C5">
        <w:rPr>
          <w:b/>
          <w:bCs/>
        </w:rPr>
        <w:t>/10</w:t>
      </w:r>
    </w:p>
    <w:p w:rsidR="00EC6D49" w:rsidRPr="000216F5" w:rsidRDefault="00EC6D49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EC6D49" w:rsidRPr="000216F5" w:rsidRDefault="00EC6D49" w:rsidP="008305CE">
      <w:pPr>
        <w:tabs>
          <w:tab w:val="left" w:pos="4205"/>
        </w:tabs>
        <w:autoSpaceDE w:val="0"/>
        <w:jc w:val="both"/>
        <w:rPr>
          <w:b/>
        </w:rPr>
      </w:pPr>
      <w:proofErr w:type="spellStart"/>
      <w:r>
        <w:rPr>
          <w:b/>
        </w:rPr>
        <w:t>Todor</w:t>
      </w:r>
      <w:proofErr w:type="spellEnd"/>
      <w:r>
        <w:rPr>
          <w:b/>
        </w:rPr>
        <w:t xml:space="preserve"> VESELINOVIĆ  </w:t>
      </w:r>
    </w:p>
    <w:p w:rsidR="00EC6D49" w:rsidRPr="000216F5" w:rsidRDefault="00EC6D49" w:rsidP="008305CE">
      <w:pPr>
        <w:tabs>
          <w:tab w:val="left" w:pos="4205"/>
        </w:tabs>
        <w:autoSpaceDE w:val="0"/>
        <w:jc w:val="both"/>
        <w:rPr>
          <w:b/>
          <w:bCs/>
        </w:rPr>
      </w:pPr>
    </w:p>
    <w:p w:rsidR="00EC6D49" w:rsidRPr="000216F5" w:rsidRDefault="00EC6D49" w:rsidP="008305CE">
      <w:pPr>
        <w:autoSpaceDE w:val="0"/>
        <w:jc w:val="both"/>
        <w:rPr>
          <w:b/>
          <w:bCs/>
        </w:rPr>
      </w:pPr>
      <w:proofErr w:type="gramStart"/>
      <w:r w:rsidRPr="000216F5">
        <w:rPr>
          <w:b/>
          <w:bCs/>
        </w:rPr>
        <w:t>against</w:t>
      </w:r>
      <w:proofErr w:type="gramEnd"/>
    </w:p>
    <w:p w:rsidR="00EC6D49" w:rsidRPr="000216F5" w:rsidRDefault="00EC6D49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EC6D49" w:rsidRPr="000216F5" w:rsidRDefault="00EC6D49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UNMIK </w:t>
      </w:r>
    </w:p>
    <w:p w:rsidR="00EC6D49" w:rsidRPr="000216F5" w:rsidRDefault="00EC6D49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r w:rsidRPr="00557EBB">
        <w:t xml:space="preserve">The Human Rights Advisory Panel, sitting on </w:t>
      </w:r>
      <w:r w:rsidR="00B96EBA">
        <w:t>16</w:t>
      </w:r>
      <w:r>
        <w:t xml:space="preserve"> December</w:t>
      </w:r>
      <w:r w:rsidRPr="00557EBB">
        <w:t xml:space="preserve"> 2011,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proofErr w:type="gramStart"/>
      <w:r w:rsidRPr="000216F5">
        <w:t>with</w:t>
      </w:r>
      <w:proofErr w:type="gramEnd"/>
      <w:r w:rsidRPr="000216F5">
        <w:t xml:space="preserve"> the following members present: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r w:rsidRPr="000216F5">
        <w:t xml:space="preserve">Mr </w:t>
      </w:r>
      <w:proofErr w:type="spellStart"/>
      <w:r w:rsidRPr="000216F5">
        <w:t>Marek</w:t>
      </w:r>
      <w:proofErr w:type="spellEnd"/>
      <w:r w:rsidRPr="000216F5">
        <w:t xml:space="preserve"> NOWICKI, Presiding Member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r w:rsidRPr="000216F5">
        <w:t>Mr Paul LEMMENS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r w:rsidRPr="000216F5">
        <w:t>Ms Christine CHINKIN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r w:rsidRPr="000216F5">
        <w:t>Assisted by</w:t>
      </w:r>
    </w:p>
    <w:p w:rsidR="00EC6D49" w:rsidRDefault="00EC6D49" w:rsidP="009B36A2">
      <w:pPr>
        <w:autoSpaceDE w:val="0"/>
        <w:autoSpaceDN w:val="0"/>
        <w:adjustRightInd w:val="0"/>
        <w:jc w:val="both"/>
      </w:pPr>
      <w:r>
        <w:t xml:space="preserve">Mr </w:t>
      </w:r>
      <w:proofErr w:type="spellStart"/>
      <w:r>
        <w:t>Andrey</w:t>
      </w:r>
      <w:proofErr w:type="spellEnd"/>
      <w:r>
        <w:t xml:space="preserve"> ANTONOV, Executive Officer </w:t>
      </w:r>
    </w:p>
    <w:p w:rsidR="00EC6D49" w:rsidRDefault="00EC6D49" w:rsidP="009B36A2">
      <w:pPr>
        <w:autoSpaceDE w:val="0"/>
        <w:autoSpaceDN w:val="0"/>
        <w:adjustRightInd w:val="0"/>
        <w:jc w:val="both"/>
      </w:pPr>
    </w:p>
    <w:p w:rsidR="00EC6D49" w:rsidRPr="000216F5" w:rsidRDefault="00EC6D49" w:rsidP="009B36A2">
      <w:pPr>
        <w:autoSpaceDE w:val="0"/>
        <w:autoSpaceDN w:val="0"/>
        <w:adjustRightInd w:val="0"/>
        <w:jc w:val="both"/>
      </w:pPr>
      <w:r w:rsidRPr="000216F5">
        <w:t xml:space="preserve">Having considered the aforementioned complaint, introduced pursuant to Section 1.2 of UNMIK Regulation No. 2006/12 of 23 March 2006 on the </w:t>
      </w:r>
      <w:r>
        <w:t>E</w:t>
      </w:r>
      <w:r w:rsidRPr="000216F5">
        <w:t>stablishment of the Human Rights Advisory Panel,</w:t>
      </w:r>
    </w:p>
    <w:p w:rsidR="00EC6D49" w:rsidRPr="000216F5" w:rsidRDefault="00EC6D49" w:rsidP="009B36A2">
      <w:pPr>
        <w:autoSpaceDE w:val="0"/>
        <w:autoSpaceDN w:val="0"/>
        <w:adjustRightInd w:val="0"/>
        <w:jc w:val="both"/>
      </w:pPr>
    </w:p>
    <w:p w:rsidR="00EC6D49" w:rsidRPr="007377F5" w:rsidRDefault="00EC6D49" w:rsidP="009B36A2">
      <w:pPr>
        <w:autoSpaceDE w:val="0"/>
        <w:autoSpaceDN w:val="0"/>
        <w:adjustRightInd w:val="0"/>
        <w:jc w:val="both"/>
      </w:pPr>
      <w:r>
        <w:t>Having deliberated</w:t>
      </w:r>
      <w:r w:rsidRPr="007377F5">
        <w:t>, decides as follows:</w:t>
      </w:r>
    </w:p>
    <w:p w:rsidR="00EC6D49" w:rsidRDefault="00EC6D49" w:rsidP="009B36A2">
      <w:pPr>
        <w:autoSpaceDE w:val="0"/>
        <w:autoSpaceDN w:val="0"/>
        <w:adjustRightInd w:val="0"/>
        <w:jc w:val="both"/>
      </w:pPr>
    </w:p>
    <w:p w:rsidR="00EC6D49" w:rsidRPr="000216F5" w:rsidRDefault="00EC6D49" w:rsidP="008305CE">
      <w:pPr>
        <w:autoSpaceDE w:val="0"/>
        <w:jc w:val="both"/>
        <w:rPr>
          <w:b/>
          <w:bCs/>
        </w:rPr>
      </w:pPr>
    </w:p>
    <w:p w:rsidR="00EC6D49" w:rsidRDefault="00EC6D49" w:rsidP="001538E5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I. PROCEEDINGS BEFORE THE PANEL</w:t>
      </w:r>
    </w:p>
    <w:p w:rsidR="00EC6D49" w:rsidRPr="001538E5" w:rsidRDefault="00EC6D49" w:rsidP="001538E5">
      <w:pPr>
        <w:autoSpaceDE w:val="0"/>
        <w:jc w:val="both"/>
      </w:pPr>
    </w:p>
    <w:p w:rsidR="00EC6D49" w:rsidRPr="001538E5" w:rsidRDefault="00EC6D49" w:rsidP="001538E5">
      <w:pPr>
        <w:numPr>
          <w:ilvl w:val="0"/>
          <w:numId w:val="47"/>
        </w:numPr>
        <w:autoSpaceDE w:val="0"/>
        <w:jc w:val="both"/>
        <w:rPr>
          <w:bCs/>
        </w:rPr>
      </w:pPr>
      <w:r w:rsidRPr="001538E5">
        <w:t>The complaint was introdu</w:t>
      </w:r>
      <w:r w:rsidRPr="00B25F68">
        <w:t xml:space="preserve">ced </w:t>
      </w:r>
      <w:r w:rsidRPr="00B20F08">
        <w:t xml:space="preserve">on </w:t>
      </w:r>
      <w:r>
        <w:t>31 March</w:t>
      </w:r>
      <w:r w:rsidRPr="00B20F08">
        <w:t xml:space="preserve"> 2010</w:t>
      </w:r>
      <w:r w:rsidRPr="001538E5">
        <w:t xml:space="preserve"> and </w:t>
      </w:r>
      <w:r w:rsidRPr="00845F48">
        <w:t>registered on</w:t>
      </w:r>
      <w:r w:rsidRPr="001538E5">
        <w:t xml:space="preserve"> </w:t>
      </w:r>
      <w:r>
        <w:t>8 April 2010</w:t>
      </w:r>
      <w:r w:rsidRPr="001538E5">
        <w:t>.</w:t>
      </w:r>
    </w:p>
    <w:p w:rsidR="00EC6D49" w:rsidRDefault="00EC6D49" w:rsidP="001538E5">
      <w:pPr>
        <w:autoSpaceDE w:val="0"/>
        <w:jc w:val="both"/>
        <w:rPr>
          <w:b/>
          <w:bCs/>
        </w:rPr>
      </w:pPr>
    </w:p>
    <w:p w:rsidR="00EC6D49" w:rsidRDefault="00EC6D49" w:rsidP="001538E5">
      <w:pPr>
        <w:autoSpaceDE w:val="0"/>
        <w:jc w:val="both"/>
        <w:rPr>
          <w:b/>
          <w:bCs/>
        </w:rPr>
      </w:pPr>
    </w:p>
    <w:p w:rsidR="00EC6D49" w:rsidRDefault="00EC6D49" w:rsidP="001538E5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</w:t>
      </w:r>
      <w:r>
        <w:rPr>
          <w:b/>
          <w:bCs/>
        </w:rPr>
        <w:t>I</w:t>
      </w:r>
      <w:r w:rsidRPr="000216F5">
        <w:rPr>
          <w:b/>
          <w:bCs/>
        </w:rPr>
        <w:t xml:space="preserve">. </w:t>
      </w:r>
      <w:r>
        <w:rPr>
          <w:b/>
          <w:bCs/>
        </w:rPr>
        <w:t>THE FACTS</w:t>
      </w:r>
    </w:p>
    <w:p w:rsidR="00EC6D49" w:rsidRDefault="00EC6D49" w:rsidP="001538E5">
      <w:pPr>
        <w:autoSpaceDE w:val="0"/>
        <w:jc w:val="both"/>
        <w:rPr>
          <w:b/>
          <w:bCs/>
        </w:rPr>
      </w:pPr>
    </w:p>
    <w:p w:rsidR="00EC6D49" w:rsidRPr="00D37FAB" w:rsidRDefault="00EC6D49" w:rsidP="00D37FAB">
      <w:pPr>
        <w:numPr>
          <w:ilvl w:val="0"/>
          <w:numId w:val="47"/>
        </w:numPr>
        <w:autoSpaceDE w:val="0"/>
        <w:jc w:val="both"/>
        <w:rPr>
          <w:bCs/>
        </w:rPr>
      </w:pPr>
      <w:r>
        <w:t>T</w:t>
      </w:r>
      <w:r w:rsidRPr="00076E4E">
        <w:t>he complainant</w:t>
      </w:r>
      <w:r>
        <w:t xml:space="preserve"> is a former employee of the company “</w:t>
      </w:r>
      <w:smartTag w:uri="urn:schemas-microsoft-com:office:smarttags" w:element="City">
        <w:r>
          <w:t>NIS</w:t>
        </w:r>
      </w:smartTag>
      <w:r>
        <w:t xml:space="preserve"> (</w:t>
      </w:r>
      <w:proofErr w:type="spellStart"/>
      <w:r>
        <w:t>Naftna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) </w:t>
      </w:r>
      <w:proofErr w:type="spellStart"/>
      <w:r>
        <w:t>Jugopetrol</w:t>
      </w:r>
      <w:proofErr w:type="spellEnd"/>
      <w:r>
        <w:t xml:space="preserve">” in </w:t>
      </w:r>
      <w:proofErr w:type="spellStart"/>
      <w:smartTag w:uri="urn:schemas-microsoft-com:office:smarttags" w:element="place">
        <w:smartTag w:uri="urn:schemas-microsoft-com:office:smarttags" w:element="City">
          <w:r>
            <w:t>Smederevo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Serbia</w:t>
          </w:r>
        </w:smartTag>
      </w:smartTag>
      <w:r>
        <w:t xml:space="preserve">. </w:t>
      </w:r>
      <w:r>
        <w:rPr>
          <w:bCs/>
        </w:rPr>
        <w:t xml:space="preserve">He states that </w:t>
      </w:r>
      <w:r>
        <w:t xml:space="preserve">his employment with the </w:t>
      </w:r>
      <w:r>
        <w:lastRenderedPageBreak/>
        <w:t xml:space="preserve">company was illegally terminated by decision of the company dated 15 February 1993. </w:t>
      </w:r>
    </w:p>
    <w:p w:rsidR="00EC6D49" w:rsidRDefault="00EC6D49" w:rsidP="00D37FAB">
      <w:pPr>
        <w:pStyle w:val="ListParagraph"/>
      </w:pPr>
    </w:p>
    <w:p w:rsidR="00EC6D49" w:rsidRPr="0000352B" w:rsidRDefault="00EC6D49" w:rsidP="00FE19B7">
      <w:pPr>
        <w:numPr>
          <w:ilvl w:val="0"/>
          <w:numId w:val="47"/>
        </w:numPr>
        <w:autoSpaceDE w:val="0"/>
        <w:jc w:val="both"/>
        <w:rPr>
          <w:bCs/>
        </w:rPr>
      </w:pPr>
      <w:r>
        <w:t xml:space="preserve">The complainant states that on 2 February 2005, he lodged a lawsuit with the Municipal Court of </w:t>
      </w:r>
      <w:proofErr w:type="spellStart"/>
      <w:r>
        <w:t>Smederevo</w:t>
      </w:r>
      <w:proofErr w:type="spellEnd"/>
      <w:r>
        <w:t xml:space="preserve"> against “NIS </w:t>
      </w:r>
      <w:proofErr w:type="spellStart"/>
      <w:r>
        <w:t>Jugopetrol</w:t>
      </w:r>
      <w:proofErr w:type="spellEnd"/>
      <w:r>
        <w:t>” requesting the reinstatement in his workplace and the payment of arrear</w:t>
      </w:r>
      <w:r w:rsidR="00B96EBA">
        <w:t>s of salary</w:t>
      </w:r>
      <w:r>
        <w:t xml:space="preserve"> and pension contributions. It seems that the Municipal Court of </w:t>
      </w:r>
      <w:proofErr w:type="spellStart"/>
      <w:r>
        <w:t>Smederevo</w:t>
      </w:r>
      <w:proofErr w:type="spellEnd"/>
      <w:r>
        <w:t xml:space="preserve"> issued a decision, which was later annulled by the District Court of </w:t>
      </w:r>
      <w:proofErr w:type="spellStart"/>
      <w:r>
        <w:t>Smederevo</w:t>
      </w:r>
      <w:proofErr w:type="spellEnd"/>
      <w:r>
        <w:t>.</w:t>
      </w:r>
    </w:p>
    <w:p w:rsidR="00EC6D49" w:rsidRDefault="00EC6D49" w:rsidP="0000352B">
      <w:pPr>
        <w:autoSpaceDE w:val="0"/>
        <w:jc w:val="both"/>
      </w:pPr>
    </w:p>
    <w:p w:rsidR="00EC6D49" w:rsidRPr="006A4AF3" w:rsidRDefault="00EC6D49" w:rsidP="00FE19B7">
      <w:pPr>
        <w:numPr>
          <w:ilvl w:val="0"/>
          <w:numId w:val="47"/>
        </w:numPr>
        <w:autoSpaceDE w:val="0"/>
        <w:jc w:val="both"/>
        <w:rPr>
          <w:bCs/>
        </w:rPr>
      </w:pPr>
      <w:r>
        <w:t xml:space="preserve">Related to this civil case are various </w:t>
      </w:r>
      <w:r>
        <w:rPr>
          <w:bCs/>
        </w:rPr>
        <w:t>criminal complaints filed by the complainant against the former director and other senior employees of “</w:t>
      </w:r>
      <w:r>
        <w:t xml:space="preserve">NIS </w:t>
      </w:r>
      <w:proofErr w:type="spellStart"/>
      <w:r>
        <w:t>Jugopetrol</w:t>
      </w:r>
      <w:proofErr w:type="spellEnd"/>
      <w:r>
        <w:t xml:space="preserve">”, relating to evidence submitted in the civil proceedings in favour of the company. According to the complainant, the trials before the Municipal Court of </w:t>
      </w:r>
      <w:proofErr w:type="spellStart"/>
      <w:r>
        <w:t>Smederevo</w:t>
      </w:r>
      <w:proofErr w:type="spellEnd"/>
      <w:r>
        <w:t>, relating to the criminal complaints, have been postponed several times.</w:t>
      </w:r>
    </w:p>
    <w:p w:rsidR="00EC6D49" w:rsidRDefault="00EC6D49" w:rsidP="006A4AF3">
      <w:pPr>
        <w:autoSpaceDE w:val="0"/>
        <w:jc w:val="both"/>
        <w:rPr>
          <w:bCs/>
        </w:rPr>
      </w:pPr>
    </w:p>
    <w:p w:rsidR="00EC6D49" w:rsidRPr="00FE19B7" w:rsidRDefault="00EC6D49" w:rsidP="00FE19B7">
      <w:pPr>
        <w:numPr>
          <w:ilvl w:val="0"/>
          <w:numId w:val="47"/>
        </w:numPr>
        <w:autoSpaceDE w:val="0"/>
        <w:jc w:val="both"/>
        <w:rPr>
          <w:bCs/>
        </w:rPr>
      </w:pPr>
      <w:r>
        <w:t xml:space="preserve">Because of the postponement of the criminal trials, there is also no further action in the civil case. That case is still pending before the Municipal Court of </w:t>
      </w:r>
      <w:proofErr w:type="spellStart"/>
      <w:r>
        <w:t>Smederevo</w:t>
      </w:r>
      <w:proofErr w:type="spellEnd"/>
      <w:r>
        <w:t>.</w:t>
      </w:r>
    </w:p>
    <w:p w:rsidR="00EC6D49" w:rsidRPr="00B20F08" w:rsidRDefault="00EC6D49" w:rsidP="004B18AB">
      <w:pPr>
        <w:autoSpaceDE w:val="0"/>
        <w:jc w:val="both"/>
        <w:rPr>
          <w:b/>
          <w:bCs/>
        </w:rPr>
      </w:pPr>
    </w:p>
    <w:p w:rsidR="00EC6D49" w:rsidRDefault="00EC6D49" w:rsidP="00C31EFE">
      <w:pPr>
        <w:autoSpaceDE w:val="0"/>
        <w:jc w:val="both"/>
        <w:rPr>
          <w:b/>
          <w:bCs/>
        </w:rPr>
      </w:pPr>
    </w:p>
    <w:p w:rsidR="00EC6D49" w:rsidRPr="005B65FF" w:rsidRDefault="00EC6D49" w:rsidP="00C31EFE">
      <w:pPr>
        <w:autoSpaceDE w:val="0"/>
        <w:jc w:val="both"/>
        <w:rPr>
          <w:b/>
          <w:bCs/>
        </w:rPr>
      </w:pPr>
      <w:r w:rsidRPr="005B65FF">
        <w:rPr>
          <w:b/>
          <w:bCs/>
        </w:rPr>
        <w:t>III. THE COMPLAINT</w:t>
      </w:r>
    </w:p>
    <w:p w:rsidR="00EC6D49" w:rsidRPr="005B65FF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Pr="00FA0557" w:rsidRDefault="00EC6D49" w:rsidP="00C31EFE">
      <w:pPr>
        <w:numPr>
          <w:ilvl w:val="0"/>
          <w:numId w:val="47"/>
        </w:numPr>
        <w:autoSpaceDE w:val="0"/>
        <w:jc w:val="both"/>
        <w:rPr>
          <w:bCs/>
        </w:rPr>
      </w:pPr>
      <w:r w:rsidRPr="00FA0557">
        <w:rPr>
          <w:rFonts w:cs="Arial"/>
        </w:rPr>
        <w:t xml:space="preserve">The complainant </w:t>
      </w:r>
      <w:r>
        <w:rPr>
          <w:rFonts w:cs="Arial"/>
        </w:rPr>
        <w:t>complains about the conduct of the judicial authorities in the civil and criminal proceedings brought by him</w:t>
      </w:r>
      <w:r w:rsidRPr="00FA0557">
        <w:t xml:space="preserve">. </w:t>
      </w:r>
    </w:p>
    <w:p w:rsidR="00EC6D49" w:rsidRDefault="00EC6D49" w:rsidP="00C31EFE">
      <w:pPr>
        <w:autoSpaceDE w:val="0"/>
        <w:jc w:val="both"/>
        <w:rPr>
          <w:b/>
          <w:bCs/>
        </w:rPr>
      </w:pPr>
    </w:p>
    <w:p w:rsidR="00EC6D49" w:rsidRDefault="00EC6D49" w:rsidP="00C31EFE">
      <w:pPr>
        <w:autoSpaceDE w:val="0"/>
        <w:jc w:val="both"/>
        <w:rPr>
          <w:b/>
          <w:bCs/>
        </w:rPr>
      </w:pPr>
    </w:p>
    <w:p w:rsidR="00EC6D49" w:rsidRDefault="00EC6D49" w:rsidP="00C31EF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</w:t>
      </w:r>
      <w:r>
        <w:rPr>
          <w:b/>
          <w:bCs/>
        </w:rPr>
        <w:t>V</w:t>
      </w:r>
      <w:r w:rsidRPr="000216F5">
        <w:rPr>
          <w:b/>
          <w:bCs/>
        </w:rPr>
        <w:t xml:space="preserve">. </w:t>
      </w:r>
      <w:r>
        <w:rPr>
          <w:b/>
          <w:bCs/>
        </w:rPr>
        <w:t>THE LAW</w:t>
      </w: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Default="00EC6D49" w:rsidP="00C31EF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lang w:val="en-US"/>
        </w:rPr>
      </w:pPr>
      <w:r w:rsidRPr="00140558">
        <w:rPr>
          <w:lang w:val="en-US"/>
        </w:rPr>
        <w:t>Before considering the case on its merits the Panel has to decide whether to accept the case, taking into account the admissibility criteria set out in Sections 1, 2 and 3 of UNMIK Regulation No. 2006/12.</w:t>
      </w:r>
    </w:p>
    <w:p w:rsidR="00EC6D49" w:rsidRPr="001538E5" w:rsidRDefault="00EC6D49" w:rsidP="00C31EFE">
      <w:pPr>
        <w:autoSpaceDE w:val="0"/>
        <w:autoSpaceDN w:val="0"/>
        <w:adjustRightInd w:val="0"/>
        <w:jc w:val="both"/>
        <w:rPr>
          <w:lang w:val="en-US"/>
        </w:rPr>
      </w:pPr>
    </w:p>
    <w:p w:rsidR="00EC6D49" w:rsidRDefault="00EC6D49" w:rsidP="00302EB4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>A</w:t>
      </w:r>
      <w:r w:rsidRPr="001538E5">
        <w:t xml:space="preserve">ccording to Section </w:t>
      </w:r>
      <w:r>
        <w:t>1.2</w:t>
      </w:r>
      <w:r w:rsidRPr="001538E5">
        <w:t xml:space="preserve"> of </w:t>
      </w:r>
      <w:r>
        <w:t>the Regulation</w:t>
      </w:r>
      <w:r w:rsidRPr="001538E5">
        <w:t xml:space="preserve">, </w:t>
      </w:r>
      <w:r>
        <w:t>the Panel</w:t>
      </w:r>
      <w:r w:rsidRPr="001538E5">
        <w:t xml:space="preserve"> has jurisdiction </w:t>
      </w:r>
      <w:r>
        <w:t>over complaints relating to alleged violations of human rights by UNMIK.</w:t>
      </w:r>
    </w:p>
    <w:p w:rsidR="00EC6D49" w:rsidRDefault="00EC6D49" w:rsidP="00302EB4">
      <w:pPr>
        <w:autoSpaceDE w:val="0"/>
        <w:autoSpaceDN w:val="0"/>
        <w:adjustRightInd w:val="0"/>
        <w:jc w:val="both"/>
      </w:pPr>
    </w:p>
    <w:p w:rsidR="00EC6D49" w:rsidRDefault="00EC6D49" w:rsidP="00C31EFE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 xml:space="preserve">In the present case the complainant complains about the fact that the Municipal Court of </w:t>
      </w:r>
      <w:proofErr w:type="spellStart"/>
      <w:r>
        <w:t>Smederevo</w:t>
      </w:r>
      <w:proofErr w:type="spellEnd"/>
      <w:r>
        <w:t xml:space="preserve"> did not properly address the claims and complaints he filed against his former employer and senior employees.</w:t>
      </w:r>
    </w:p>
    <w:p w:rsidR="00EC6D49" w:rsidRDefault="00EC6D49" w:rsidP="00302EB4">
      <w:pPr>
        <w:autoSpaceDE w:val="0"/>
        <w:autoSpaceDN w:val="0"/>
        <w:adjustRightInd w:val="0"/>
        <w:jc w:val="both"/>
      </w:pPr>
    </w:p>
    <w:p w:rsidR="00EC6D49" w:rsidRDefault="00EC6D49" w:rsidP="00C31EFE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 xml:space="preserve">The Panel finds that the object of the present complaint concerns decisions or actions exclusively imputable to the judicial authorities of the </w:t>
      </w:r>
      <w:smartTag w:uri="urn:schemas-microsoft-com:office:smarttags" w:element="PlaceName">
        <w:smartTag w:uri="urn:schemas-microsoft-com:office:smarttags" w:element="PlaceNam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Serbia</w:t>
          </w:r>
        </w:smartTag>
      </w:smartTag>
      <w:r w:rsidR="00B96EBA">
        <w:t>. The matter complained of</w:t>
      </w:r>
      <w:r>
        <w:t xml:space="preserve"> in no way engage</w:t>
      </w:r>
      <w:r w:rsidR="00B96EBA">
        <w:t>s</w:t>
      </w:r>
      <w:r>
        <w:t xml:space="preserve"> the responsibility of UNMIK.</w:t>
      </w:r>
    </w:p>
    <w:p w:rsidR="00EC6D49" w:rsidRDefault="00EC6D49" w:rsidP="00B55870">
      <w:pPr>
        <w:autoSpaceDE w:val="0"/>
        <w:autoSpaceDN w:val="0"/>
        <w:adjustRightInd w:val="0"/>
        <w:jc w:val="both"/>
      </w:pPr>
    </w:p>
    <w:p w:rsidR="00EC6D49" w:rsidRDefault="00EC6D49" w:rsidP="00C31EFE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t xml:space="preserve">It follows that the complaint lies outside the jurisdiction </w:t>
      </w:r>
      <w:proofErr w:type="spellStart"/>
      <w:r w:rsidRPr="00B55870">
        <w:rPr>
          <w:i/>
        </w:rPr>
        <w:t>ratione</w:t>
      </w:r>
      <w:proofErr w:type="spellEnd"/>
      <w:r w:rsidRPr="00B55870">
        <w:rPr>
          <w:i/>
        </w:rPr>
        <w:t xml:space="preserve"> personae</w:t>
      </w:r>
      <w:r>
        <w:t xml:space="preserve"> of the Panel.</w:t>
      </w: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 w:rsidRPr="00180113">
        <w:rPr>
          <w:b/>
        </w:rPr>
        <w:lastRenderedPageBreak/>
        <w:t>FOR THESE REASONS,</w:t>
      </w: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  <w:r w:rsidRPr="00180113">
        <w:t>The Panel, unanimously,</w:t>
      </w: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180113">
        <w:rPr>
          <w:b/>
        </w:rPr>
        <w:t xml:space="preserve">DECLARES THE </w:t>
      </w:r>
      <w:r w:rsidRPr="00180113">
        <w:rPr>
          <w:b/>
          <w:bCs/>
          <w:lang w:eastAsia="pl-PL"/>
        </w:rPr>
        <w:t>COMPLAINT INADMISSIBLE.</w:t>
      </w:r>
      <w:proofErr w:type="gramEnd"/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Default="00EC6D49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EC6D49" w:rsidRPr="005A0BCD" w:rsidRDefault="00EC6D49" w:rsidP="00C31EFE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t>Andrey</w:t>
      </w:r>
      <w:proofErr w:type="spellEnd"/>
      <w:r>
        <w:t xml:space="preserve"> ANTONOV</w:t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proofErr w:type="spellStart"/>
      <w:r w:rsidRPr="005A0BCD">
        <w:t>Marek</w:t>
      </w:r>
      <w:proofErr w:type="spellEnd"/>
      <w:r w:rsidRPr="005A0BCD">
        <w:t xml:space="preserve"> NOWICKI</w:t>
      </w:r>
    </w:p>
    <w:p w:rsidR="00EC6D49" w:rsidRPr="008026E8" w:rsidRDefault="00EC6D49" w:rsidP="00424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A0BCD">
        <w:t>Executive Officer</w:t>
      </w:r>
      <w:r w:rsidRPr="005A0BCD">
        <w:tab/>
      </w:r>
      <w:r w:rsidRPr="005A0BCD">
        <w:tab/>
      </w:r>
      <w:r w:rsidRPr="005A0BCD">
        <w:tab/>
        <w:t xml:space="preserve"> </w:t>
      </w:r>
      <w:r w:rsidRPr="005A0BCD">
        <w:tab/>
      </w:r>
      <w:r w:rsidRPr="005A0BCD">
        <w:tab/>
      </w:r>
      <w:r>
        <w:tab/>
        <w:t>P</w:t>
      </w:r>
      <w:r w:rsidRPr="005A0BCD">
        <w:t>residing Member</w:t>
      </w:r>
    </w:p>
    <w:sectPr w:rsidR="00EC6D49" w:rsidRPr="008026E8" w:rsidSect="006D4A3E">
      <w:headerReference w:type="even" r:id="rId8"/>
      <w:headerReference w:type="default" r:id="rId9"/>
      <w:footerReference w:type="even" r:id="rId10"/>
      <w:pgSz w:w="12240" w:h="15840"/>
      <w:pgMar w:top="90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E3" w:rsidRDefault="002C13E3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2C13E3" w:rsidRDefault="002C13E3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BDN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9" w:rsidRDefault="0003100C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D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D49" w:rsidRDefault="00EC6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E3" w:rsidRDefault="002C13E3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2C13E3" w:rsidRDefault="002C13E3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9" w:rsidRDefault="0003100C" w:rsidP="006A4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6D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D49" w:rsidRDefault="00EC6D49" w:rsidP="006D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9" w:rsidRDefault="0003100C" w:rsidP="00B30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6D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EC6D49" w:rsidRDefault="00EC6D49" w:rsidP="006D4A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834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588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342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096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85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604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358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112"/>
        </w:tabs>
      </w:pPr>
      <w:rPr>
        <w:rFonts w:ascii="Symbol" w:hAnsi="Symbol"/>
        <w:sz w:val="18"/>
      </w:rPr>
    </w:lvl>
  </w:abstractNum>
  <w:abstractNum w:abstractNumId="1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353209"/>
    <w:multiLevelType w:val="hybridMultilevel"/>
    <w:tmpl w:val="84900D3A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87470"/>
    <w:multiLevelType w:val="hybridMultilevel"/>
    <w:tmpl w:val="89F85CD0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614AB"/>
    <w:multiLevelType w:val="hybridMultilevel"/>
    <w:tmpl w:val="4CB2DF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C15067"/>
    <w:multiLevelType w:val="multilevel"/>
    <w:tmpl w:val="0CBE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423BE"/>
    <w:multiLevelType w:val="multilevel"/>
    <w:tmpl w:val="FED0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4855D7"/>
    <w:multiLevelType w:val="hybridMultilevel"/>
    <w:tmpl w:val="148A64E6"/>
    <w:lvl w:ilvl="0" w:tplc="2A1E2E8A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0F0D1911"/>
    <w:multiLevelType w:val="hybridMultilevel"/>
    <w:tmpl w:val="96F252B0"/>
    <w:lvl w:ilvl="0" w:tplc="F744935C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3141999"/>
    <w:multiLevelType w:val="hybridMultilevel"/>
    <w:tmpl w:val="8506D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5DB"/>
    <w:multiLevelType w:val="hybridMultilevel"/>
    <w:tmpl w:val="1876AA8E"/>
    <w:lvl w:ilvl="0" w:tplc="B8203B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31512"/>
    <w:multiLevelType w:val="hybridMultilevel"/>
    <w:tmpl w:val="71C2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677BF"/>
    <w:multiLevelType w:val="hybridMultilevel"/>
    <w:tmpl w:val="5E42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8C87C">
      <w:start w:val="3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42BAC"/>
    <w:multiLevelType w:val="hybridMultilevel"/>
    <w:tmpl w:val="3348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07A16"/>
    <w:multiLevelType w:val="hybridMultilevel"/>
    <w:tmpl w:val="986CD54C"/>
    <w:lvl w:ilvl="0" w:tplc="AA343C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6569C"/>
    <w:multiLevelType w:val="hybridMultilevel"/>
    <w:tmpl w:val="5E2C3668"/>
    <w:lvl w:ilvl="0" w:tplc="09F8B0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A4021"/>
    <w:multiLevelType w:val="hybridMultilevel"/>
    <w:tmpl w:val="CE4271E8"/>
    <w:lvl w:ilvl="0" w:tplc="6D1AF17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FD23B69"/>
    <w:multiLevelType w:val="hybridMultilevel"/>
    <w:tmpl w:val="12688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92F9A"/>
    <w:multiLevelType w:val="hybridMultilevel"/>
    <w:tmpl w:val="FED01BD6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EA0955"/>
    <w:multiLevelType w:val="hybridMultilevel"/>
    <w:tmpl w:val="72D6EF7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E0FDC"/>
    <w:multiLevelType w:val="hybridMultilevel"/>
    <w:tmpl w:val="434E5286"/>
    <w:lvl w:ilvl="0" w:tplc="A5A09F3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700A8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700F8"/>
    <w:multiLevelType w:val="hybridMultilevel"/>
    <w:tmpl w:val="92069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4AF1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7698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0406C6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1526C"/>
    <w:multiLevelType w:val="hybridMultilevel"/>
    <w:tmpl w:val="C2ACC91C"/>
    <w:lvl w:ilvl="0" w:tplc="1F5A2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E5F2D"/>
    <w:multiLevelType w:val="multilevel"/>
    <w:tmpl w:val="E38A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AD31C1"/>
    <w:multiLevelType w:val="multilevel"/>
    <w:tmpl w:val="0CBE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727458"/>
    <w:multiLevelType w:val="hybridMultilevel"/>
    <w:tmpl w:val="C024CA2E"/>
    <w:lvl w:ilvl="0" w:tplc="F4A05EB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1C4B1B"/>
    <w:multiLevelType w:val="hybridMultilevel"/>
    <w:tmpl w:val="2C3A326C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EE022B"/>
    <w:multiLevelType w:val="multilevel"/>
    <w:tmpl w:val="5FA8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D82735"/>
    <w:multiLevelType w:val="multilevel"/>
    <w:tmpl w:val="C660C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780391"/>
    <w:multiLevelType w:val="multilevel"/>
    <w:tmpl w:val="E0C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AB72F4"/>
    <w:multiLevelType w:val="hybridMultilevel"/>
    <w:tmpl w:val="40042E80"/>
    <w:lvl w:ilvl="0" w:tplc="70A02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5AADBD4">
      <w:start w:val="2"/>
      <w:numFmt w:val="decimal"/>
      <w:lvlText w:val="%2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1">
    <w:nsid w:val="47B95359"/>
    <w:multiLevelType w:val="multilevel"/>
    <w:tmpl w:val="4D60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2">
    <w:nsid w:val="4C3023B6"/>
    <w:multiLevelType w:val="hybridMultilevel"/>
    <w:tmpl w:val="E38ADFB4"/>
    <w:lvl w:ilvl="0" w:tplc="1F5A2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794EA6"/>
    <w:multiLevelType w:val="multilevel"/>
    <w:tmpl w:val="243C6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1B132CE"/>
    <w:multiLevelType w:val="hybridMultilevel"/>
    <w:tmpl w:val="C890BEF8"/>
    <w:lvl w:ilvl="0" w:tplc="B6B0E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581261"/>
    <w:multiLevelType w:val="hybridMultilevel"/>
    <w:tmpl w:val="D774F792"/>
    <w:lvl w:ilvl="0" w:tplc="5EAC5434">
      <w:start w:val="1"/>
      <w:numFmt w:val="decimal"/>
      <w:lvlText w:val="%1."/>
      <w:lvlJc w:val="left"/>
      <w:pPr>
        <w:ind w:left="81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DE3942"/>
    <w:multiLevelType w:val="hybridMultilevel"/>
    <w:tmpl w:val="CC0A2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B27F54"/>
    <w:multiLevelType w:val="hybridMultilevel"/>
    <w:tmpl w:val="2E0E1E2C"/>
    <w:lvl w:ilvl="0" w:tplc="3BD0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140AAA"/>
    <w:multiLevelType w:val="multilevel"/>
    <w:tmpl w:val="0CBE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7F7E5C"/>
    <w:multiLevelType w:val="hybridMultilevel"/>
    <w:tmpl w:val="5FA82A04"/>
    <w:lvl w:ilvl="0" w:tplc="C550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692B62"/>
    <w:multiLevelType w:val="hybridMultilevel"/>
    <w:tmpl w:val="F5FC4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6563301"/>
    <w:multiLevelType w:val="hybridMultilevel"/>
    <w:tmpl w:val="2028E092"/>
    <w:lvl w:ilvl="0" w:tplc="53960B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0970BF"/>
    <w:multiLevelType w:val="hybridMultilevel"/>
    <w:tmpl w:val="90A8E3CE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6E605E"/>
    <w:multiLevelType w:val="hybridMultilevel"/>
    <w:tmpl w:val="AAA614DC"/>
    <w:lvl w:ilvl="0" w:tplc="1A769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93780F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97339C"/>
    <w:multiLevelType w:val="hybridMultilevel"/>
    <w:tmpl w:val="B8B210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C104D65"/>
    <w:multiLevelType w:val="multilevel"/>
    <w:tmpl w:val="F4005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49282E"/>
    <w:multiLevelType w:val="hybridMultilevel"/>
    <w:tmpl w:val="4ED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513336"/>
    <w:multiLevelType w:val="hybridMultilevel"/>
    <w:tmpl w:val="A6A22F26"/>
    <w:lvl w:ilvl="0" w:tplc="527CEB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4"/>
  </w:num>
  <w:num w:numId="3">
    <w:abstractNumId w:val="7"/>
  </w:num>
  <w:num w:numId="4">
    <w:abstractNumId w:val="41"/>
  </w:num>
  <w:num w:numId="5">
    <w:abstractNumId w:val="21"/>
  </w:num>
  <w:num w:numId="6">
    <w:abstractNumId w:val="8"/>
  </w:num>
  <w:num w:numId="7">
    <w:abstractNumId w:val="14"/>
  </w:num>
  <w:num w:numId="8">
    <w:abstractNumId w:val="12"/>
  </w:num>
  <w:num w:numId="9">
    <w:abstractNumId w:val="39"/>
  </w:num>
  <w:num w:numId="10">
    <w:abstractNumId w:val="27"/>
  </w:num>
  <w:num w:numId="11">
    <w:abstractNumId w:val="17"/>
  </w:num>
  <w:num w:numId="12">
    <w:abstractNumId w:val="29"/>
  </w:num>
  <w:num w:numId="13">
    <w:abstractNumId w:val="18"/>
  </w:num>
  <w:num w:numId="14">
    <w:abstractNumId w:val="37"/>
  </w:num>
  <w:num w:numId="15">
    <w:abstractNumId w:val="11"/>
  </w:num>
  <w:num w:numId="16">
    <w:abstractNumId w:val="47"/>
  </w:num>
  <w:num w:numId="17">
    <w:abstractNumId w:val="46"/>
  </w:num>
  <w:num w:numId="18">
    <w:abstractNumId w:val="19"/>
  </w:num>
  <w:num w:numId="19">
    <w:abstractNumId w:val="15"/>
  </w:num>
  <w:num w:numId="20">
    <w:abstractNumId w:val="43"/>
  </w:num>
  <w:num w:numId="21">
    <w:abstractNumId w:val="25"/>
  </w:num>
  <w:num w:numId="22">
    <w:abstractNumId w:val="45"/>
  </w:num>
  <w:num w:numId="23">
    <w:abstractNumId w:val="1"/>
  </w:num>
  <w:num w:numId="24">
    <w:abstractNumId w:val="16"/>
  </w:num>
  <w:num w:numId="25">
    <w:abstractNumId w:val="0"/>
  </w:num>
  <w:num w:numId="26">
    <w:abstractNumId w:val="24"/>
  </w:num>
  <w:num w:numId="27">
    <w:abstractNumId w:val="5"/>
  </w:num>
  <w:num w:numId="28">
    <w:abstractNumId w:val="38"/>
  </w:num>
  <w:num w:numId="29">
    <w:abstractNumId w:val="26"/>
  </w:num>
  <w:num w:numId="30">
    <w:abstractNumId w:val="28"/>
  </w:num>
  <w:num w:numId="31">
    <w:abstractNumId w:val="6"/>
  </w:num>
  <w:num w:numId="32">
    <w:abstractNumId w:val="36"/>
  </w:num>
  <w:num w:numId="33">
    <w:abstractNumId w:val="32"/>
  </w:num>
  <w:num w:numId="34">
    <w:abstractNumId w:val="23"/>
  </w:num>
  <w:num w:numId="35">
    <w:abstractNumId w:val="3"/>
  </w:num>
  <w:num w:numId="36">
    <w:abstractNumId w:val="22"/>
  </w:num>
  <w:num w:numId="37">
    <w:abstractNumId w:val="10"/>
  </w:num>
  <w:num w:numId="38">
    <w:abstractNumId w:val="13"/>
  </w:num>
  <w:num w:numId="39">
    <w:abstractNumId w:val="9"/>
  </w:num>
  <w:num w:numId="40">
    <w:abstractNumId w:val="34"/>
  </w:num>
  <w:num w:numId="41">
    <w:abstractNumId w:val="3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2"/>
  </w:num>
  <w:num w:numId="45">
    <w:abstractNumId w:val="20"/>
  </w:num>
  <w:num w:numId="46">
    <w:abstractNumId w:val="4"/>
  </w:num>
  <w:num w:numId="47">
    <w:abstractNumId w:val="40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44"/>
    <w:rsid w:val="0000352B"/>
    <w:rsid w:val="00005913"/>
    <w:rsid w:val="00012843"/>
    <w:rsid w:val="00012D36"/>
    <w:rsid w:val="00014365"/>
    <w:rsid w:val="00016CEE"/>
    <w:rsid w:val="0002016B"/>
    <w:rsid w:val="000204A4"/>
    <w:rsid w:val="000206F9"/>
    <w:rsid w:val="000216F5"/>
    <w:rsid w:val="00022803"/>
    <w:rsid w:val="00025F01"/>
    <w:rsid w:val="00027546"/>
    <w:rsid w:val="0003100C"/>
    <w:rsid w:val="00032A17"/>
    <w:rsid w:val="00034C4B"/>
    <w:rsid w:val="00034EB2"/>
    <w:rsid w:val="0003796D"/>
    <w:rsid w:val="000404B5"/>
    <w:rsid w:val="00042FF4"/>
    <w:rsid w:val="00045BCD"/>
    <w:rsid w:val="000460DB"/>
    <w:rsid w:val="0004726B"/>
    <w:rsid w:val="00055159"/>
    <w:rsid w:val="00055D41"/>
    <w:rsid w:val="00057F2B"/>
    <w:rsid w:val="000612B3"/>
    <w:rsid w:val="0006325E"/>
    <w:rsid w:val="0006482A"/>
    <w:rsid w:val="00072EFC"/>
    <w:rsid w:val="00073688"/>
    <w:rsid w:val="0007370A"/>
    <w:rsid w:val="00074202"/>
    <w:rsid w:val="00075151"/>
    <w:rsid w:val="00075BEB"/>
    <w:rsid w:val="00076E4E"/>
    <w:rsid w:val="00080E8A"/>
    <w:rsid w:val="000817AD"/>
    <w:rsid w:val="00082B9B"/>
    <w:rsid w:val="000838FB"/>
    <w:rsid w:val="000864FF"/>
    <w:rsid w:val="00086D6C"/>
    <w:rsid w:val="00087BCA"/>
    <w:rsid w:val="00087DD7"/>
    <w:rsid w:val="0009514A"/>
    <w:rsid w:val="00096D7B"/>
    <w:rsid w:val="000A638F"/>
    <w:rsid w:val="000A7D52"/>
    <w:rsid w:val="000B11BA"/>
    <w:rsid w:val="000B2DBD"/>
    <w:rsid w:val="000B59CA"/>
    <w:rsid w:val="000B5A97"/>
    <w:rsid w:val="000C1A62"/>
    <w:rsid w:val="000C27C4"/>
    <w:rsid w:val="000C409A"/>
    <w:rsid w:val="000C4F24"/>
    <w:rsid w:val="000C5A26"/>
    <w:rsid w:val="000C5EE5"/>
    <w:rsid w:val="000C644E"/>
    <w:rsid w:val="000C7FCE"/>
    <w:rsid w:val="000D2F51"/>
    <w:rsid w:val="000D4483"/>
    <w:rsid w:val="000D6E9E"/>
    <w:rsid w:val="000D7E42"/>
    <w:rsid w:val="000E4377"/>
    <w:rsid w:val="000E522C"/>
    <w:rsid w:val="000F3595"/>
    <w:rsid w:val="000F4EC8"/>
    <w:rsid w:val="000F635D"/>
    <w:rsid w:val="000F6D2F"/>
    <w:rsid w:val="0010051E"/>
    <w:rsid w:val="001010E9"/>
    <w:rsid w:val="00103345"/>
    <w:rsid w:val="00105DCA"/>
    <w:rsid w:val="001070CE"/>
    <w:rsid w:val="0010761A"/>
    <w:rsid w:val="00115D6E"/>
    <w:rsid w:val="00120DDD"/>
    <w:rsid w:val="00122503"/>
    <w:rsid w:val="00122894"/>
    <w:rsid w:val="0012294A"/>
    <w:rsid w:val="00122A65"/>
    <w:rsid w:val="00124D56"/>
    <w:rsid w:val="001258FF"/>
    <w:rsid w:val="0013277D"/>
    <w:rsid w:val="00132BA2"/>
    <w:rsid w:val="00134404"/>
    <w:rsid w:val="0013659B"/>
    <w:rsid w:val="00136FD2"/>
    <w:rsid w:val="001373F4"/>
    <w:rsid w:val="00140217"/>
    <w:rsid w:val="00140558"/>
    <w:rsid w:val="001478D1"/>
    <w:rsid w:val="00147937"/>
    <w:rsid w:val="0015110B"/>
    <w:rsid w:val="0015306C"/>
    <w:rsid w:val="00153075"/>
    <w:rsid w:val="001538E5"/>
    <w:rsid w:val="001563B3"/>
    <w:rsid w:val="00166202"/>
    <w:rsid w:val="00167769"/>
    <w:rsid w:val="0017194C"/>
    <w:rsid w:val="00171DBA"/>
    <w:rsid w:val="00173614"/>
    <w:rsid w:val="00176984"/>
    <w:rsid w:val="00177320"/>
    <w:rsid w:val="00180113"/>
    <w:rsid w:val="00183501"/>
    <w:rsid w:val="0018633B"/>
    <w:rsid w:val="00187B6C"/>
    <w:rsid w:val="00190637"/>
    <w:rsid w:val="001933B3"/>
    <w:rsid w:val="00193C14"/>
    <w:rsid w:val="00194B70"/>
    <w:rsid w:val="001959B9"/>
    <w:rsid w:val="001A0A32"/>
    <w:rsid w:val="001A3C5C"/>
    <w:rsid w:val="001A65C7"/>
    <w:rsid w:val="001A712B"/>
    <w:rsid w:val="001A71CF"/>
    <w:rsid w:val="001B1E2A"/>
    <w:rsid w:val="001B72F9"/>
    <w:rsid w:val="001B7B23"/>
    <w:rsid w:val="001C336C"/>
    <w:rsid w:val="001C3444"/>
    <w:rsid w:val="001C56E8"/>
    <w:rsid w:val="001C5FF9"/>
    <w:rsid w:val="001D253B"/>
    <w:rsid w:val="001D2574"/>
    <w:rsid w:val="001D2AEE"/>
    <w:rsid w:val="001D3F00"/>
    <w:rsid w:val="001D7718"/>
    <w:rsid w:val="001E4DCF"/>
    <w:rsid w:val="001E72AA"/>
    <w:rsid w:val="001E74C9"/>
    <w:rsid w:val="001F0DDD"/>
    <w:rsid w:val="001F31EC"/>
    <w:rsid w:val="001F71FC"/>
    <w:rsid w:val="00200C62"/>
    <w:rsid w:val="00211541"/>
    <w:rsid w:val="00214EE8"/>
    <w:rsid w:val="00217C82"/>
    <w:rsid w:val="002201FD"/>
    <w:rsid w:val="002203BD"/>
    <w:rsid w:val="00220D50"/>
    <w:rsid w:val="00221461"/>
    <w:rsid w:val="00221736"/>
    <w:rsid w:val="00223F74"/>
    <w:rsid w:val="00227897"/>
    <w:rsid w:val="002359CE"/>
    <w:rsid w:val="00236315"/>
    <w:rsid w:val="00236712"/>
    <w:rsid w:val="00245568"/>
    <w:rsid w:val="00251678"/>
    <w:rsid w:val="0025769A"/>
    <w:rsid w:val="002617AC"/>
    <w:rsid w:val="00262B44"/>
    <w:rsid w:val="0026361D"/>
    <w:rsid w:val="00272944"/>
    <w:rsid w:val="0027423F"/>
    <w:rsid w:val="0027485B"/>
    <w:rsid w:val="00274E9E"/>
    <w:rsid w:val="0027603E"/>
    <w:rsid w:val="00276B4A"/>
    <w:rsid w:val="00277527"/>
    <w:rsid w:val="00281D6B"/>
    <w:rsid w:val="002830D5"/>
    <w:rsid w:val="00284276"/>
    <w:rsid w:val="00287721"/>
    <w:rsid w:val="00292556"/>
    <w:rsid w:val="00292EFA"/>
    <w:rsid w:val="00293AAA"/>
    <w:rsid w:val="0029481D"/>
    <w:rsid w:val="00294B7B"/>
    <w:rsid w:val="002967EB"/>
    <w:rsid w:val="002A0748"/>
    <w:rsid w:val="002A1BE3"/>
    <w:rsid w:val="002A4C37"/>
    <w:rsid w:val="002B1428"/>
    <w:rsid w:val="002B4807"/>
    <w:rsid w:val="002B540B"/>
    <w:rsid w:val="002C13E3"/>
    <w:rsid w:val="002C1444"/>
    <w:rsid w:val="002C1761"/>
    <w:rsid w:val="002C675B"/>
    <w:rsid w:val="002C6F64"/>
    <w:rsid w:val="002C7BCF"/>
    <w:rsid w:val="002C7C53"/>
    <w:rsid w:val="002D26E1"/>
    <w:rsid w:val="002D2BAF"/>
    <w:rsid w:val="002D503A"/>
    <w:rsid w:val="002D72BA"/>
    <w:rsid w:val="002E1EF4"/>
    <w:rsid w:val="002E287D"/>
    <w:rsid w:val="002E3F9A"/>
    <w:rsid w:val="002E6353"/>
    <w:rsid w:val="002F0079"/>
    <w:rsid w:val="002F2178"/>
    <w:rsid w:val="002F6C87"/>
    <w:rsid w:val="00300270"/>
    <w:rsid w:val="003009F8"/>
    <w:rsid w:val="00301C75"/>
    <w:rsid w:val="003020D2"/>
    <w:rsid w:val="00302EB4"/>
    <w:rsid w:val="0030642A"/>
    <w:rsid w:val="00311198"/>
    <w:rsid w:val="00312135"/>
    <w:rsid w:val="00313D27"/>
    <w:rsid w:val="00314DC1"/>
    <w:rsid w:val="003157D3"/>
    <w:rsid w:val="00316696"/>
    <w:rsid w:val="00317E37"/>
    <w:rsid w:val="00320070"/>
    <w:rsid w:val="00320B26"/>
    <w:rsid w:val="00320CC2"/>
    <w:rsid w:val="0032156A"/>
    <w:rsid w:val="00321CD5"/>
    <w:rsid w:val="0032207E"/>
    <w:rsid w:val="0032211D"/>
    <w:rsid w:val="00322B31"/>
    <w:rsid w:val="00325792"/>
    <w:rsid w:val="003277BE"/>
    <w:rsid w:val="00334356"/>
    <w:rsid w:val="00336AFD"/>
    <w:rsid w:val="00336D2E"/>
    <w:rsid w:val="00341131"/>
    <w:rsid w:val="00341785"/>
    <w:rsid w:val="00344EAE"/>
    <w:rsid w:val="00345D73"/>
    <w:rsid w:val="003507E0"/>
    <w:rsid w:val="003535CC"/>
    <w:rsid w:val="003558B5"/>
    <w:rsid w:val="00360067"/>
    <w:rsid w:val="003635CC"/>
    <w:rsid w:val="00370B22"/>
    <w:rsid w:val="00371500"/>
    <w:rsid w:val="003735B7"/>
    <w:rsid w:val="0037370A"/>
    <w:rsid w:val="00380F7A"/>
    <w:rsid w:val="00383E25"/>
    <w:rsid w:val="00384725"/>
    <w:rsid w:val="00387D7F"/>
    <w:rsid w:val="00390371"/>
    <w:rsid w:val="00391BAE"/>
    <w:rsid w:val="00392BC2"/>
    <w:rsid w:val="00397B9D"/>
    <w:rsid w:val="003A246B"/>
    <w:rsid w:val="003A379A"/>
    <w:rsid w:val="003A4F4F"/>
    <w:rsid w:val="003A5E17"/>
    <w:rsid w:val="003A5F20"/>
    <w:rsid w:val="003A7EF1"/>
    <w:rsid w:val="003A7F7E"/>
    <w:rsid w:val="003B67C1"/>
    <w:rsid w:val="003C1BC3"/>
    <w:rsid w:val="003C5D27"/>
    <w:rsid w:val="003C7984"/>
    <w:rsid w:val="003D3D83"/>
    <w:rsid w:val="003D3F47"/>
    <w:rsid w:val="003D4470"/>
    <w:rsid w:val="003D7902"/>
    <w:rsid w:val="003E12C5"/>
    <w:rsid w:val="003E3B8B"/>
    <w:rsid w:val="003E4CBE"/>
    <w:rsid w:val="003E4F14"/>
    <w:rsid w:val="003E5CDB"/>
    <w:rsid w:val="003E638B"/>
    <w:rsid w:val="003E74BC"/>
    <w:rsid w:val="003E7A4A"/>
    <w:rsid w:val="003F0734"/>
    <w:rsid w:val="003F74C1"/>
    <w:rsid w:val="003F7D7B"/>
    <w:rsid w:val="00401359"/>
    <w:rsid w:val="00402C34"/>
    <w:rsid w:val="00404159"/>
    <w:rsid w:val="004057E6"/>
    <w:rsid w:val="00405F66"/>
    <w:rsid w:val="004075CC"/>
    <w:rsid w:val="00411038"/>
    <w:rsid w:val="00414BE0"/>
    <w:rsid w:val="004225B8"/>
    <w:rsid w:val="00424058"/>
    <w:rsid w:val="00424B10"/>
    <w:rsid w:val="0042692C"/>
    <w:rsid w:val="00430C10"/>
    <w:rsid w:val="00430F06"/>
    <w:rsid w:val="00431023"/>
    <w:rsid w:val="004327C1"/>
    <w:rsid w:val="00435181"/>
    <w:rsid w:val="004358A5"/>
    <w:rsid w:val="004400C0"/>
    <w:rsid w:val="004469F1"/>
    <w:rsid w:val="00447759"/>
    <w:rsid w:val="00447CC3"/>
    <w:rsid w:val="00447D8B"/>
    <w:rsid w:val="00450EC5"/>
    <w:rsid w:val="00453392"/>
    <w:rsid w:val="00454792"/>
    <w:rsid w:val="00456F83"/>
    <w:rsid w:val="00457944"/>
    <w:rsid w:val="00461E03"/>
    <w:rsid w:val="00466378"/>
    <w:rsid w:val="00466CEE"/>
    <w:rsid w:val="004747C6"/>
    <w:rsid w:val="004751F8"/>
    <w:rsid w:val="0047572A"/>
    <w:rsid w:val="0048209C"/>
    <w:rsid w:val="00485FC9"/>
    <w:rsid w:val="0049014F"/>
    <w:rsid w:val="004A03AD"/>
    <w:rsid w:val="004A168D"/>
    <w:rsid w:val="004A30F1"/>
    <w:rsid w:val="004A317E"/>
    <w:rsid w:val="004A440B"/>
    <w:rsid w:val="004A56E0"/>
    <w:rsid w:val="004A66F9"/>
    <w:rsid w:val="004A7B34"/>
    <w:rsid w:val="004B13E5"/>
    <w:rsid w:val="004B18AB"/>
    <w:rsid w:val="004B2984"/>
    <w:rsid w:val="004B2F41"/>
    <w:rsid w:val="004B6D27"/>
    <w:rsid w:val="004C2BB2"/>
    <w:rsid w:val="004C36FA"/>
    <w:rsid w:val="004C5743"/>
    <w:rsid w:val="004D031B"/>
    <w:rsid w:val="004D0337"/>
    <w:rsid w:val="004D2CF0"/>
    <w:rsid w:val="004D5D69"/>
    <w:rsid w:val="004E0019"/>
    <w:rsid w:val="004E030D"/>
    <w:rsid w:val="004E159D"/>
    <w:rsid w:val="004E4017"/>
    <w:rsid w:val="004E65BD"/>
    <w:rsid w:val="004E6B5B"/>
    <w:rsid w:val="004E7E1A"/>
    <w:rsid w:val="004F24A8"/>
    <w:rsid w:val="004F6BDF"/>
    <w:rsid w:val="004F7A6F"/>
    <w:rsid w:val="00501D5A"/>
    <w:rsid w:val="00507037"/>
    <w:rsid w:val="00507D16"/>
    <w:rsid w:val="005122FF"/>
    <w:rsid w:val="00512771"/>
    <w:rsid w:val="00513132"/>
    <w:rsid w:val="005150F5"/>
    <w:rsid w:val="005162F4"/>
    <w:rsid w:val="00523960"/>
    <w:rsid w:val="005249DA"/>
    <w:rsid w:val="00530EF4"/>
    <w:rsid w:val="0053149F"/>
    <w:rsid w:val="005328A3"/>
    <w:rsid w:val="005375BB"/>
    <w:rsid w:val="005379B3"/>
    <w:rsid w:val="005408E4"/>
    <w:rsid w:val="00540E7D"/>
    <w:rsid w:val="00545596"/>
    <w:rsid w:val="005460BC"/>
    <w:rsid w:val="0054678E"/>
    <w:rsid w:val="00547AB8"/>
    <w:rsid w:val="00557EBB"/>
    <w:rsid w:val="00560830"/>
    <w:rsid w:val="00565A77"/>
    <w:rsid w:val="00565FC6"/>
    <w:rsid w:val="005662C3"/>
    <w:rsid w:val="005733D3"/>
    <w:rsid w:val="00575080"/>
    <w:rsid w:val="0057553A"/>
    <w:rsid w:val="00576E07"/>
    <w:rsid w:val="00576E45"/>
    <w:rsid w:val="005806E3"/>
    <w:rsid w:val="00580B2B"/>
    <w:rsid w:val="005816DF"/>
    <w:rsid w:val="00583DD3"/>
    <w:rsid w:val="005965D5"/>
    <w:rsid w:val="005A04A1"/>
    <w:rsid w:val="005A0BCD"/>
    <w:rsid w:val="005A15BD"/>
    <w:rsid w:val="005A1D4B"/>
    <w:rsid w:val="005A38D8"/>
    <w:rsid w:val="005A3C4B"/>
    <w:rsid w:val="005B408B"/>
    <w:rsid w:val="005B6306"/>
    <w:rsid w:val="005B65FF"/>
    <w:rsid w:val="005B780E"/>
    <w:rsid w:val="005C37D6"/>
    <w:rsid w:val="005C3C11"/>
    <w:rsid w:val="005D0090"/>
    <w:rsid w:val="005D1847"/>
    <w:rsid w:val="005D3584"/>
    <w:rsid w:val="005D5540"/>
    <w:rsid w:val="005E4271"/>
    <w:rsid w:val="005F17CA"/>
    <w:rsid w:val="005F5657"/>
    <w:rsid w:val="00601F18"/>
    <w:rsid w:val="00602F63"/>
    <w:rsid w:val="00604287"/>
    <w:rsid w:val="00604552"/>
    <w:rsid w:val="00604EC3"/>
    <w:rsid w:val="0060619A"/>
    <w:rsid w:val="0061131E"/>
    <w:rsid w:val="006118C0"/>
    <w:rsid w:val="00612FEB"/>
    <w:rsid w:val="006168FC"/>
    <w:rsid w:val="00620E93"/>
    <w:rsid w:val="00622023"/>
    <w:rsid w:val="00622776"/>
    <w:rsid w:val="00624C55"/>
    <w:rsid w:val="00625CB3"/>
    <w:rsid w:val="00630CEB"/>
    <w:rsid w:val="0063201E"/>
    <w:rsid w:val="006364C5"/>
    <w:rsid w:val="00645C0A"/>
    <w:rsid w:val="00646672"/>
    <w:rsid w:val="00646A84"/>
    <w:rsid w:val="00646DEE"/>
    <w:rsid w:val="0064772E"/>
    <w:rsid w:val="0065120B"/>
    <w:rsid w:val="00651BD9"/>
    <w:rsid w:val="00654B3A"/>
    <w:rsid w:val="00655DDA"/>
    <w:rsid w:val="00657625"/>
    <w:rsid w:val="00660051"/>
    <w:rsid w:val="00660901"/>
    <w:rsid w:val="00664106"/>
    <w:rsid w:val="006647B8"/>
    <w:rsid w:val="006700B0"/>
    <w:rsid w:val="00672747"/>
    <w:rsid w:val="00673CF8"/>
    <w:rsid w:val="006773E8"/>
    <w:rsid w:val="006824A3"/>
    <w:rsid w:val="00684672"/>
    <w:rsid w:val="0068586E"/>
    <w:rsid w:val="00696551"/>
    <w:rsid w:val="00697998"/>
    <w:rsid w:val="006A22EE"/>
    <w:rsid w:val="006A2920"/>
    <w:rsid w:val="006A3C0B"/>
    <w:rsid w:val="006A4ABA"/>
    <w:rsid w:val="006A4AF3"/>
    <w:rsid w:val="006B1EC3"/>
    <w:rsid w:val="006B23CF"/>
    <w:rsid w:val="006B3047"/>
    <w:rsid w:val="006B39D4"/>
    <w:rsid w:val="006B64B6"/>
    <w:rsid w:val="006B709E"/>
    <w:rsid w:val="006B7742"/>
    <w:rsid w:val="006C226B"/>
    <w:rsid w:val="006C5C35"/>
    <w:rsid w:val="006D29B8"/>
    <w:rsid w:val="006D4A3E"/>
    <w:rsid w:val="006E0836"/>
    <w:rsid w:val="006E0E05"/>
    <w:rsid w:val="006E125A"/>
    <w:rsid w:val="006E19FC"/>
    <w:rsid w:val="006E24F2"/>
    <w:rsid w:val="006E3A7A"/>
    <w:rsid w:val="006E40C7"/>
    <w:rsid w:val="006E5BCB"/>
    <w:rsid w:val="006E74A2"/>
    <w:rsid w:val="006E75D7"/>
    <w:rsid w:val="006F2B09"/>
    <w:rsid w:val="006F3136"/>
    <w:rsid w:val="006F3284"/>
    <w:rsid w:val="006F539F"/>
    <w:rsid w:val="006F5629"/>
    <w:rsid w:val="00701684"/>
    <w:rsid w:val="0070197B"/>
    <w:rsid w:val="00702A6E"/>
    <w:rsid w:val="00704C5D"/>
    <w:rsid w:val="00715035"/>
    <w:rsid w:val="00715FCF"/>
    <w:rsid w:val="0071614A"/>
    <w:rsid w:val="00721732"/>
    <w:rsid w:val="007222B3"/>
    <w:rsid w:val="00724202"/>
    <w:rsid w:val="007317AC"/>
    <w:rsid w:val="0073299A"/>
    <w:rsid w:val="007329A3"/>
    <w:rsid w:val="007374B9"/>
    <w:rsid w:val="007377F5"/>
    <w:rsid w:val="00740CCD"/>
    <w:rsid w:val="00743795"/>
    <w:rsid w:val="00745038"/>
    <w:rsid w:val="00745260"/>
    <w:rsid w:val="0075147D"/>
    <w:rsid w:val="007519E6"/>
    <w:rsid w:val="00754BB5"/>
    <w:rsid w:val="00756D06"/>
    <w:rsid w:val="007611B9"/>
    <w:rsid w:val="007621B2"/>
    <w:rsid w:val="00766632"/>
    <w:rsid w:val="007701FE"/>
    <w:rsid w:val="00775056"/>
    <w:rsid w:val="00782423"/>
    <w:rsid w:val="00783508"/>
    <w:rsid w:val="007853FE"/>
    <w:rsid w:val="0078558F"/>
    <w:rsid w:val="00786C7F"/>
    <w:rsid w:val="007902C3"/>
    <w:rsid w:val="00795FEE"/>
    <w:rsid w:val="00796CAC"/>
    <w:rsid w:val="007973FD"/>
    <w:rsid w:val="007A0D4C"/>
    <w:rsid w:val="007A20F3"/>
    <w:rsid w:val="007A40A1"/>
    <w:rsid w:val="007A4605"/>
    <w:rsid w:val="007A7147"/>
    <w:rsid w:val="007B0079"/>
    <w:rsid w:val="007B0D90"/>
    <w:rsid w:val="007B13F0"/>
    <w:rsid w:val="007B2D83"/>
    <w:rsid w:val="007B581C"/>
    <w:rsid w:val="007C0CED"/>
    <w:rsid w:val="007C2A72"/>
    <w:rsid w:val="007C429A"/>
    <w:rsid w:val="007C4C8D"/>
    <w:rsid w:val="007C5792"/>
    <w:rsid w:val="007C6B46"/>
    <w:rsid w:val="007C7C2C"/>
    <w:rsid w:val="007D3715"/>
    <w:rsid w:val="007E3674"/>
    <w:rsid w:val="007E4066"/>
    <w:rsid w:val="007E5DF9"/>
    <w:rsid w:val="007E6968"/>
    <w:rsid w:val="007F0221"/>
    <w:rsid w:val="00800268"/>
    <w:rsid w:val="00800C84"/>
    <w:rsid w:val="008026E8"/>
    <w:rsid w:val="00803756"/>
    <w:rsid w:val="008053B1"/>
    <w:rsid w:val="0080679D"/>
    <w:rsid w:val="00807F9C"/>
    <w:rsid w:val="00811F60"/>
    <w:rsid w:val="00812826"/>
    <w:rsid w:val="00813A17"/>
    <w:rsid w:val="008146BD"/>
    <w:rsid w:val="0081586F"/>
    <w:rsid w:val="00815B5D"/>
    <w:rsid w:val="00815C82"/>
    <w:rsid w:val="0082040C"/>
    <w:rsid w:val="00822968"/>
    <w:rsid w:val="00824DFE"/>
    <w:rsid w:val="00827958"/>
    <w:rsid w:val="008303E3"/>
    <w:rsid w:val="008305CE"/>
    <w:rsid w:val="008317A0"/>
    <w:rsid w:val="0083325C"/>
    <w:rsid w:val="00834725"/>
    <w:rsid w:val="0083536B"/>
    <w:rsid w:val="00845F48"/>
    <w:rsid w:val="00846E12"/>
    <w:rsid w:val="00851B10"/>
    <w:rsid w:val="00852BCE"/>
    <w:rsid w:val="0085401C"/>
    <w:rsid w:val="008545F5"/>
    <w:rsid w:val="00855BBE"/>
    <w:rsid w:val="00861D8F"/>
    <w:rsid w:val="00862EFF"/>
    <w:rsid w:val="00864C5E"/>
    <w:rsid w:val="008715A1"/>
    <w:rsid w:val="008726B6"/>
    <w:rsid w:val="00883F51"/>
    <w:rsid w:val="008845AD"/>
    <w:rsid w:val="00885634"/>
    <w:rsid w:val="00886621"/>
    <w:rsid w:val="00890319"/>
    <w:rsid w:val="008903A6"/>
    <w:rsid w:val="00891B26"/>
    <w:rsid w:val="00892736"/>
    <w:rsid w:val="00894281"/>
    <w:rsid w:val="008A2174"/>
    <w:rsid w:val="008A2AE4"/>
    <w:rsid w:val="008B1A34"/>
    <w:rsid w:val="008B46D0"/>
    <w:rsid w:val="008B53C1"/>
    <w:rsid w:val="008B5F60"/>
    <w:rsid w:val="008B6017"/>
    <w:rsid w:val="008C4BE3"/>
    <w:rsid w:val="008C7484"/>
    <w:rsid w:val="008C771C"/>
    <w:rsid w:val="008C7E2B"/>
    <w:rsid w:val="008D3BF9"/>
    <w:rsid w:val="008D76BD"/>
    <w:rsid w:val="008D7AD0"/>
    <w:rsid w:val="008E16CF"/>
    <w:rsid w:val="008E37AF"/>
    <w:rsid w:val="008E6960"/>
    <w:rsid w:val="008F094E"/>
    <w:rsid w:val="008F1A2B"/>
    <w:rsid w:val="008F2C19"/>
    <w:rsid w:val="008F73D0"/>
    <w:rsid w:val="008F7B44"/>
    <w:rsid w:val="00903710"/>
    <w:rsid w:val="009050B2"/>
    <w:rsid w:val="009103F7"/>
    <w:rsid w:val="009113D6"/>
    <w:rsid w:val="00911C50"/>
    <w:rsid w:val="0091573B"/>
    <w:rsid w:val="00916A58"/>
    <w:rsid w:val="0092120F"/>
    <w:rsid w:val="00921E25"/>
    <w:rsid w:val="00922217"/>
    <w:rsid w:val="009225FA"/>
    <w:rsid w:val="0092329C"/>
    <w:rsid w:val="00924074"/>
    <w:rsid w:val="0092681C"/>
    <w:rsid w:val="00936031"/>
    <w:rsid w:val="00942DC1"/>
    <w:rsid w:val="00943D47"/>
    <w:rsid w:val="009440D2"/>
    <w:rsid w:val="00946921"/>
    <w:rsid w:val="00956491"/>
    <w:rsid w:val="009627CF"/>
    <w:rsid w:val="0096464F"/>
    <w:rsid w:val="009655F7"/>
    <w:rsid w:val="00966EAF"/>
    <w:rsid w:val="009707F4"/>
    <w:rsid w:val="00971826"/>
    <w:rsid w:val="00974296"/>
    <w:rsid w:val="00975C42"/>
    <w:rsid w:val="00981FAB"/>
    <w:rsid w:val="0098453B"/>
    <w:rsid w:val="00986A76"/>
    <w:rsid w:val="00986B4D"/>
    <w:rsid w:val="00986E9D"/>
    <w:rsid w:val="00987DBE"/>
    <w:rsid w:val="00990497"/>
    <w:rsid w:val="00990526"/>
    <w:rsid w:val="009913A6"/>
    <w:rsid w:val="00997147"/>
    <w:rsid w:val="0099773C"/>
    <w:rsid w:val="009A05A7"/>
    <w:rsid w:val="009A24BB"/>
    <w:rsid w:val="009A36B6"/>
    <w:rsid w:val="009A3D78"/>
    <w:rsid w:val="009B2083"/>
    <w:rsid w:val="009B36A2"/>
    <w:rsid w:val="009B4B13"/>
    <w:rsid w:val="009B7F10"/>
    <w:rsid w:val="009C2BE0"/>
    <w:rsid w:val="009C33E5"/>
    <w:rsid w:val="009C7224"/>
    <w:rsid w:val="009C763F"/>
    <w:rsid w:val="009D1355"/>
    <w:rsid w:val="009D1626"/>
    <w:rsid w:val="009D1E13"/>
    <w:rsid w:val="009D6981"/>
    <w:rsid w:val="009D6DC3"/>
    <w:rsid w:val="009D74C0"/>
    <w:rsid w:val="009E4468"/>
    <w:rsid w:val="009F1F10"/>
    <w:rsid w:val="00A05B20"/>
    <w:rsid w:val="00A1467B"/>
    <w:rsid w:val="00A15F9A"/>
    <w:rsid w:val="00A16151"/>
    <w:rsid w:val="00A17622"/>
    <w:rsid w:val="00A2010E"/>
    <w:rsid w:val="00A2065D"/>
    <w:rsid w:val="00A21596"/>
    <w:rsid w:val="00A2278B"/>
    <w:rsid w:val="00A26332"/>
    <w:rsid w:val="00A26F61"/>
    <w:rsid w:val="00A2702D"/>
    <w:rsid w:val="00A32D4D"/>
    <w:rsid w:val="00A34F18"/>
    <w:rsid w:val="00A35268"/>
    <w:rsid w:val="00A4076C"/>
    <w:rsid w:val="00A41612"/>
    <w:rsid w:val="00A41BEC"/>
    <w:rsid w:val="00A429D0"/>
    <w:rsid w:val="00A431A9"/>
    <w:rsid w:val="00A434CD"/>
    <w:rsid w:val="00A43584"/>
    <w:rsid w:val="00A4388C"/>
    <w:rsid w:val="00A44F7F"/>
    <w:rsid w:val="00A45F17"/>
    <w:rsid w:val="00A50A54"/>
    <w:rsid w:val="00A525AE"/>
    <w:rsid w:val="00A540A9"/>
    <w:rsid w:val="00A54976"/>
    <w:rsid w:val="00A552F0"/>
    <w:rsid w:val="00A559C5"/>
    <w:rsid w:val="00A57A64"/>
    <w:rsid w:val="00A61A28"/>
    <w:rsid w:val="00A667F4"/>
    <w:rsid w:val="00A678FF"/>
    <w:rsid w:val="00A720B2"/>
    <w:rsid w:val="00A74994"/>
    <w:rsid w:val="00A74EFF"/>
    <w:rsid w:val="00A77492"/>
    <w:rsid w:val="00A80EEB"/>
    <w:rsid w:val="00A812A8"/>
    <w:rsid w:val="00A844A9"/>
    <w:rsid w:val="00A96CD7"/>
    <w:rsid w:val="00AA78AC"/>
    <w:rsid w:val="00AB0635"/>
    <w:rsid w:val="00AB2DED"/>
    <w:rsid w:val="00AB3355"/>
    <w:rsid w:val="00AB3857"/>
    <w:rsid w:val="00AB3F2D"/>
    <w:rsid w:val="00AB643D"/>
    <w:rsid w:val="00AB7C42"/>
    <w:rsid w:val="00AC33C9"/>
    <w:rsid w:val="00AC3F9C"/>
    <w:rsid w:val="00AC7B80"/>
    <w:rsid w:val="00AD0608"/>
    <w:rsid w:val="00AD39EF"/>
    <w:rsid w:val="00AD60E8"/>
    <w:rsid w:val="00AD64AF"/>
    <w:rsid w:val="00AD7C32"/>
    <w:rsid w:val="00AE34E1"/>
    <w:rsid w:val="00AE4494"/>
    <w:rsid w:val="00AE565D"/>
    <w:rsid w:val="00AE66A1"/>
    <w:rsid w:val="00AF440E"/>
    <w:rsid w:val="00AF5A27"/>
    <w:rsid w:val="00AF5FD4"/>
    <w:rsid w:val="00AF7924"/>
    <w:rsid w:val="00B02778"/>
    <w:rsid w:val="00B03717"/>
    <w:rsid w:val="00B10DFC"/>
    <w:rsid w:val="00B15736"/>
    <w:rsid w:val="00B1624F"/>
    <w:rsid w:val="00B20F08"/>
    <w:rsid w:val="00B218EB"/>
    <w:rsid w:val="00B21CEE"/>
    <w:rsid w:val="00B22211"/>
    <w:rsid w:val="00B227FD"/>
    <w:rsid w:val="00B2543F"/>
    <w:rsid w:val="00B25F68"/>
    <w:rsid w:val="00B270CD"/>
    <w:rsid w:val="00B276DD"/>
    <w:rsid w:val="00B27854"/>
    <w:rsid w:val="00B30C20"/>
    <w:rsid w:val="00B33F9D"/>
    <w:rsid w:val="00B34A27"/>
    <w:rsid w:val="00B351AB"/>
    <w:rsid w:val="00B354A4"/>
    <w:rsid w:val="00B3745F"/>
    <w:rsid w:val="00B40B8A"/>
    <w:rsid w:val="00B42B9B"/>
    <w:rsid w:val="00B51249"/>
    <w:rsid w:val="00B53AAB"/>
    <w:rsid w:val="00B55870"/>
    <w:rsid w:val="00B61D79"/>
    <w:rsid w:val="00B63179"/>
    <w:rsid w:val="00B632B1"/>
    <w:rsid w:val="00B64B35"/>
    <w:rsid w:val="00B66C8D"/>
    <w:rsid w:val="00B67276"/>
    <w:rsid w:val="00B67F82"/>
    <w:rsid w:val="00B704FC"/>
    <w:rsid w:val="00B713E0"/>
    <w:rsid w:val="00B71BD0"/>
    <w:rsid w:val="00B73753"/>
    <w:rsid w:val="00B76326"/>
    <w:rsid w:val="00B77129"/>
    <w:rsid w:val="00B774B0"/>
    <w:rsid w:val="00B775D6"/>
    <w:rsid w:val="00B80DB0"/>
    <w:rsid w:val="00B81E21"/>
    <w:rsid w:val="00B83F32"/>
    <w:rsid w:val="00B9299B"/>
    <w:rsid w:val="00B96CFE"/>
    <w:rsid w:val="00B96D02"/>
    <w:rsid w:val="00B96EBA"/>
    <w:rsid w:val="00B979B0"/>
    <w:rsid w:val="00B97AFE"/>
    <w:rsid w:val="00BA1023"/>
    <w:rsid w:val="00BA1C82"/>
    <w:rsid w:val="00BA584A"/>
    <w:rsid w:val="00BA77DD"/>
    <w:rsid w:val="00BA7D3E"/>
    <w:rsid w:val="00BB12CB"/>
    <w:rsid w:val="00BB24DF"/>
    <w:rsid w:val="00BB6218"/>
    <w:rsid w:val="00BC30FC"/>
    <w:rsid w:val="00BC3276"/>
    <w:rsid w:val="00BC449F"/>
    <w:rsid w:val="00BC708B"/>
    <w:rsid w:val="00BD16A3"/>
    <w:rsid w:val="00BD3756"/>
    <w:rsid w:val="00BD3C27"/>
    <w:rsid w:val="00BD4043"/>
    <w:rsid w:val="00BD70E0"/>
    <w:rsid w:val="00BE098A"/>
    <w:rsid w:val="00BE3A78"/>
    <w:rsid w:val="00BE43FD"/>
    <w:rsid w:val="00BE5027"/>
    <w:rsid w:val="00BE554C"/>
    <w:rsid w:val="00BE58E5"/>
    <w:rsid w:val="00BF3AED"/>
    <w:rsid w:val="00BF3F84"/>
    <w:rsid w:val="00BF69EE"/>
    <w:rsid w:val="00C07F96"/>
    <w:rsid w:val="00C10188"/>
    <w:rsid w:val="00C104CC"/>
    <w:rsid w:val="00C10552"/>
    <w:rsid w:val="00C122E0"/>
    <w:rsid w:val="00C16A71"/>
    <w:rsid w:val="00C24BC0"/>
    <w:rsid w:val="00C317F9"/>
    <w:rsid w:val="00C31EFE"/>
    <w:rsid w:val="00C423FF"/>
    <w:rsid w:val="00C43C3C"/>
    <w:rsid w:val="00C46B34"/>
    <w:rsid w:val="00C506DD"/>
    <w:rsid w:val="00C51B2E"/>
    <w:rsid w:val="00C534AE"/>
    <w:rsid w:val="00C56242"/>
    <w:rsid w:val="00C65A67"/>
    <w:rsid w:val="00C667A8"/>
    <w:rsid w:val="00C677DA"/>
    <w:rsid w:val="00C74EA0"/>
    <w:rsid w:val="00C750A2"/>
    <w:rsid w:val="00C7527F"/>
    <w:rsid w:val="00C75BF2"/>
    <w:rsid w:val="00C75EFC"/>
    <w:rsid w:val="00C77124"/>
    <w:rsid w:val="00C80426"/>
    <w:rsid w:val="00C90362"/>
    <w:rsid w:val="00C91177"/>
    <w:rsid w:val="00C91464"/>
    <w:rsid w:val="00C918CC"/>
    <w:rsid w:val="00C927C3"/>
    <w:rsid w:val="00C92D63"/>
    <w:rsid w:val="00C92F7F"/>
    <w:rsid w:val="00C949EE"/>
    <w:rsid w:val="00C95A15"/>
    <w:rsid w:val="00CA07BA"/>
    <w:rsid w:val="00CA4391"/>
    <w:rsid w:val="00CA508B"/>
    <w:rsid w:val="00CB216A"/>
    <w:rsid w:val="00CB2BD5"/>
    <w:rsid w:val="00CC4123"/>
    <w:rsid w:val="00CC4133"/>
    <w:rsid w:val="00CD3EC2"/>
    <w:rsid w:val="00CD7F7E"/>
    <w:rsid w:val="00CE2029"/>
    <w:rsid w:val="00CE2546"/>
    <w:rsid w:val="00CE2B06"/>
    <w:rsid w:val="00CF0130"/>
    <w:rsid w:val="00CF561C"/>
    <w:rsid w:val="00D0579F"/>
    <w:rsid w:val="00D06B78"/>
    <w:rsid w:val="00D12A38"/>
    <w:rsid w:val="00D168C5"/>
    <w:rsid w:val="00D20E1F"/>
    <w:rsid w:val="00D23A92"/>
    <w:rsid w:val="00D245F8"/>
    <w:rsid w:val="00D2662C"/>
    <w:rsid w:val="00D270CF"/>
    <w:rsid w:val="00D271C7"/>
    <w:rsid w:val="00D27C99"/>
    <w:rsid w:val="00D301B9"/>
    <w:rsid w:val="00D301E7"/>
    <w:rsid w:val="00D30685"/>
    <w:rsid w:val="00D307BC"/>
    <w:rsid w:val="00D30F19"/>
    <w:rsid w:val="00D3578D"/>
    <w:rsid w:val="00D35AA6"/>
    <w:rsid w:val="00D37FAB"/>
    <w:rsid w:val="00D52A84"/>
    <w:rsid w:val="00D54E0C"/>
    <w:rsid w:val="00D558F6"/>
    <w:rsid w:val="00D5618E"/>
    <w:rsid w:val="00D56DA8"/>
    <w:rsid w:val="00D57340"/>
    <w:rsid w:val="00D634EF"/>
    <w:rsid w:val="00D64966"/>
    <w:rsid w:val="00D65AB3"/>
    <w:rsid w:val="00D65FC4"/>
    <w:rsid w:val="00D71E95"/>
    <w:rsid w:val="00D71F5C"/>
    <w:rsid w:val="00D73EE5"/>
    <w:rsid w:val="00D757A9"/>
    <w:rsid w:val="00D825E8"/>
    <w:rsid w:val="00D83DBF"/>
    <w:rsid w:val="00D87053"/>
    <w:rsid w:val="00D90713"/>
    <w:rsid w:val="00D93D2D"/>
    <w:rsid w:val="00D95469"/>
    <w:rsid w:val="00DA0971"/>
    <w:rsid w:val="00DA1BC7"/>
    <w:rsid w:val="00DA2072"/>
    <w:rsid w:val="00DA2529"/>
    <w:rsid w:val="00DA43B4"/>
    <w:rsid w:val="00DA4C95"/>
    <w:rsid w:val="00DA70BB"/>
    <w:rsid w:val="00DA76C4"/>
    <w:rsid w:val="00DB0999"/>
    <w:rsid w:val="00DB217A"/>
    <w:rsid w:val="00DB432C"/>
    <w:rsid w:val="00DB4763"/>
    <w:rsid w:val="00DB7A41"/>
    <w:rsid w:val="00DB7E8F"/>
    <w:rsid w:val="00DC0DF1"/>
    <w:rsid w:val="00DC23D5"/>
    <w:rsid w:val="00DD0448"/>
    <w:rsid w:val="00DD2372"/>
    <w:rsid w:val="00DD2ABA"/>
    <w:rsid w:val="00DD59E3"/>
    <w:rsid w:val="00DD5FCD"/>
    <w:rsid w:val="00DD6743"/>
    <w:rsid w:val="00DE4218"/>
    <w:rsid w:val="00DE6DAC"/>
    <w:rsid w:val="00DE7240"/>
    <w:rsid w:val="00DF0D67"/>
    <w:rsid w:val="00DF2152"/>
    <w:rsid w:val="00DF70D4"/>
    <w:rsid w:val="00DF7297"/>
    <w:rsid w:val="00E02968"/>
    <w:rsid w:val="00E07B57"/>
    <w:rsid w:val="00E10DC0"/>
    <w:rsid w:val="00E13E89"/>
    <w:rsid w:val="00E15407"/>
    <w:rsid w:val="00E1795B"/>
    <w:rsid w:val="00E21658"/>
    <w:rsid w:val="00E22407"/>
    <w:rsid w:val="00E233D6"/>
    <w:rsid w:val="00E242AB"/>
    <w:rsid w:val="00E2557A"/>
    <w:rsid w:val="00E262DD"/>
    <w:rsid w:val="00E27C34"/>
    <w:rsid w:val="00E27F44"/>
    <w:rsid w:val="00E30435"/>
    <w:rsid w:val="00E30545"/>
    <w:rsid w:val="00E30D75"/>
    <w:rsid w:val="00E329C9"/>
    <w:rsid w:val="00E36315"/>
    <w:rsid w:val="00E403AE"/>
    <w:rsid w:val="00E470C1"/>
    <w:rsid w:val="00E50502"/>
    <w:rsid w:val="00E50B1A"/>
    <w:rsid w:val="00E5309A"/>
    <w:rsid w:val="00E54ABB"/>
    <w:rsid w:val="00E5609B"/>
    <w:rsid w:val="00E570E3"/>
    <w:rsid w:val="00E62772"/>
    <w:rsid w:val="00E645ED"/>
    <w:rsid w:val="00E67AF4"/>
    <w:rsid w:val="00E7133B"/>
    <w:rsid w:val="00E73EF4"/>
    <w:rsid w:val="00E74158"/>
    <w:rsid w:val="00E7552B"/>
    <w:rsid w:val="00E75CA9"/>
    <w:rsid w:val="00E83BC8"/>
    <w:rsid w:val="00E8719F"/>
    <w:rsid w:val="00E930DE"/>
    <w:rsid w:val="00E93BE7"/>
    <w:rsid w:val="00E97B9C"/>
    <w:rsid w:val="00EA0B22"/>
    <w:rsid w:val="00EA152C"/>
    <w:rsid w:val="00EA1E67"/>
    <w:rsid w:val="00EA39B4"/>
    <w:rsid w:val="00EA594C"/>
    <w:rsid w:val="00EB0A9B"/>
    <w:rsid w:val="00EB0D18"/>
    <w:rsid w:val="00EB406D"/>
    <w:rsid w:val="00EB5AA9"/>
    <w:rsid w:val="00EB7C3F"/>
    <w:rsid w:val="00EB7C71"/>
    <w:rsid w:val="00EC0BF5"/>
    <w:rsid w:val="00EC2016"/>
    <w:rsid w:val="00EC2B08"/>
    <w:rsid w:val="00EC43A3"/>
    <w:rsid w:val="00EC6D49"/>
    <w:rsid w:val="00ED10A4"/>
    <w:rsid w:val="00ED591E"/>
    <w:rsid w:val="00ED6561"/>
    <w:rsid w:val="00ED756F"/>
    <w:rsid w:val="00EE07B7"/>
    <w:rsid w:val="00EE1DD1"/>
    <w:rsid w:val="00EE2763"/>
    <w:rsid w:val="00EE40BD"/>
    <w:rsid w:val="00EE5303"/>
    <w:rsid w:val="00EE6E2C"/>
    <w:rsid w:val="00EF09A0"/>
    <w:rsid w:val="00EF09E3"/>
    <w:rsid w:val="00EF287F"/>
    <w:rsid w:val="00EF2F91"/>
    <w:rsid w:val="00EF3BAA"/>
    <w:rsid w:val="00EF5C33"/>
    <w:rsid w:val="00EF5F22"/>
    <w:rsid w:val="00EF5F50"/>
    <w:rsid w:val="00EF6E5B"/>
    <w:rsid w:val="00EF7C16"/>
    <w:rsid w:val="00F0151D"/>
    <w:rsid w:val="00F02747"/>
    <w:rsid w:val="00F0274E"/>
    <w:rsid w:val="00F0528C"/>
    <w:rsid w:val="00F14AB6"/>
    <w:rsid w:val="00F14F46"/>
    <w:rsid w:val="00F17841"/>
    <w:rsid w:val="00F179D2"/>
    <w:rsid w:val="00F254AA"/>
    <w:rsid w:val="00F25ABC"/>
    <w:rsid w:val="00F25C1A"/>
    <w:rsid w:val="00F27F7D"/>
    <w:rsid w:val="00F303EC"/>
    <w:rsid w:val="00F308BE"/>
    <w:rsid w:val="00F3505A"/>
    <w:rsid w:val="00F42BA7"/>
    <w:rsid w:val="00F464F8"/>
    <w:rsid w:val="00F53625"/>
    <w:rsid w:val="00F6416C"/>
    <w:rsid w:val="00F72C34"/>
    <w:rsid w:val="00F75F47"/>
    <w:rsid w:val="00F81559"/>
    <w:rsid w:val="00F81909"/>
    <w:rsid w:val="00F823C2"/>
    <w:rsid w:val="00F82924"/>
    <w:rsid w:val="00F83246"/>
    <w:rsid w:val="00F8680A"/>
    <w:rsid w:val="00F915ED"/>
    <w:rsid w:val="00FA0557"/>
    <w:rsid w:val="00FA0985"/>
    <w:rsid w:val="00FA2BCC"/>
    <w:rsid w:val="00FA5737"/>
    <w:rsid w:val="00FA70EC"/>
    <w:rsid w:val="00FA7D52"/>
    <w:rsid w:val="00FB2DF3"/>
    <w:rsid w:val="00FB3C5A"/>
    <w:rsid w:val="00FB3F4C"/>
    <w:rsid w:val="00FB5C94"/>
    <w:rsid w:val="00FB7351"/>
    <w:rsid w:val="00FB7717"/>
    <w:rsid w:val="00FC27E8"/>
    <w:rsid w:val="00FC3001"/>
    <w:rsid w:val="00FC74DB"/>
    <w:rsid w:val="00FD37A2"/>
    <w:rsid w:val="00FD3F64"/>
    <w:rsid w:val="00FD7019"/>
    <w:rsid w:val="00FD70CD"/>
    <w:rsid w:val="00FE0600"/>
    <w:rsid w:val="00FE19B7"/>
    <w:rsid w:val="00FE57BB"/>
    <w:rsid w:val="00FF085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96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3E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294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944"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C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44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944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944"/>
    <w:rPr>
      <w:rFonts w:cs="Times New Roman"/>
      <w:sz w:val="24"/>
      <w:szCs w:val="24"/>
      <w:lang w:val="en-GB"/>
    </w:rPr>
  </w:style>
  <w:style w:type="character" w:customStyle="1" w:styleId="ju--005fpara----char--char">
    <w:name w:val="ju--005fpara----char--char"/>
    <w:basedOn w:val="DefaultParagraphFont"/>
    <w:uiPriority w:val="99"/>
    <w:rsid w:val="00756D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771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13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678E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13E89"/>
    <w:rPr>
      <w:rFonts w:cs="Times New Roman"/>
      <w:vertAlign w:val="superscript"/>
    </w:rPr>
  </w:style>
  <w:style w:type="paragraph" w:customStyle="1" w:styleId="Normalarial">
    <w:name w:val="Normal + arial"/>
    <w:aliases w:val="11 pt"/>
    <w:basedOn w:val="Normal"/>
    <w:uiPriority w:val="99"/>
    <w:rsid w:val="00D168C5"/>
    <w:pPr>
      <w:numPr>
        <w:numId w:val="3"/>
      </w:num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ju-005fpara">
    <w:name w:val="ju-005fpara"/>
    <w:basedOn w:val="Normal"/>
    <w:uiPriority w:val="99"/>
    <w:rsid w:val="00C927C3"/>
    <w:pPr>
      <w:spacing w:before="100" w:beforeAutospacing="1" w:after="100" w:afterAutospacing="1"/>
    </w:pPr>
  </w:style>
  <w:style w:type="character" w:customStyle="1" w:styleId="ju-005fpara-0020char--char">
    <w:name w:val="ju-005fpara-0020char--char"/>
    <w:basedOn w:val="DefaultParagraphFont"/>
    <w:uiPriority w:val="99"/>
    <w:rsid w:val="00C927C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66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6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2944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2944"/>
    <w:rPr>
      <w:b/>
      <w:bCs/>
    </w:rPr>
  </w:style>
  <w:style w:type="paragraph" w:customStyle="1" w:styleId="normal0">
    <w:name w:val="normal"/>
    <w:basedOn w:val="Normal"/>
    <w:uiPriority w:val="99"/>
    <w:rsid w:val="006700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54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1540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3E3B8B"/>
    <w:rPr>
      <w:rFonts w:cs="Times New Roman"/>
      <w:color w:val="800080"/>
      <w:u w:val="single"/>
    </w:rPr>
  </w:style>
  <w:style w:type="character" w:customStyle="1" w:styleId="contacttext">
    <w:name w:val="contacttext"/>
    <w:basedOn w:val="DefaultParagraphFont"/>
    <w:uiPriority w:val="99"/>
    <w:rsid w:val="00D757A9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D757A9"/>
    <w:pPr>
      <w:ind w:left="720"/>
    </w:pPr>
    <w:rPr>
      <w:lang w:eastAsia="en-GB"/>
    </w:rPr>
  </w:style>
  <w:style w:type="paragraph" w:customStyle="1" w:styleId="Default">
    <w:name w:val="Default"/>
    <w:uiPriority w:val="99"/>
    <w:rsid w:val="00783508"/>
    <w:pPr>
      <w:autoSpaceDE w:val="0"/>
      <w:autoSpaceDN w:val="0"/>
      <w:adjustRightInd w:val="0"/>
    </w:pPr>
    <w:rPr>
      <w:rFonts w:ascii="FBDNKA+TimesNewRoman,Bold" w:hAnsi="FBDNKA+TimesNewRoman,Bold" w:cs="FBDNKA+TimesNewRoman,Bold"/>
      <w:color w:val="000000"/>
      <w:sz w:val="24"/>
      <w:szCs w:val="24"/>
    </w:rPr>
  </w:style>
  <w:style w:type="paragraph" w:customStyle="1" w:styleId="JuPara">
    <w:name w:val="Ju_Para"/>
    <w:basedOn w:val="Normal"/>
    <w:link w:val="JuParaChar"/>
    <w:uiPriority w:val="99"/>
    <w:rsid w:val="00A525A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">
    <w:name w:val="Ju_Para Char"/>
    <w:basedOn w:val="DefaultParagraphFont"/>
    <w:link w:val="JuPara"/>
    <w:uiPriority w:val="99"/>
    <w:locked/>
    <w:rsid w:val="00A525AE"/>
    <w:rPr>
      <w:rFonts w:cs="Times New Roman"/>
      <w:sz w:val="24"/>
      <w:lang w:val="fr-FR" w:eastAsia="fr-FR" w:bidi="ar-SA"/>
    </w:rPr>
  </w:style>
  <w:style w:type="character" w:styleId="PageNumber">
    <w:name w:val="page number"/>
    <w:basedOn w:val="DefaultParagraphFont"/>
    <w:uiPriority w:val="99"/>
    <w:rsid w:val="006D4A3E"/>
    <w:rPr>
      <w:rFonts w:cs="Times New Roman"/>
    </w:rPr>
  </w:style>
  <w:style w:type="character" w:customStyle="1" w:styleId="JuParaChar1">
    <w:name w:val="Ju_Para Char1"/>
    <w:basedOn w:val="DefaultParagraphFont"/>
    <w:uiPriority w:val="99"/>
    <w:rsid w:val="00344EAE"/>
    <w:rPr>
      <w:rFonts w:cs="Times New Roman"/>
      <w:sz w:val="24"/>
      <w:lang w:val="en-GB" w:eastAsia="fr-FR" w:bidi="ar-SA"/>
    </w:rPr>
  </w:style>
  <w:style w:type="paragraph" w:customStyle="1" w:styleId="Akapitzlist">
    <w:name w:val="Akapit z listą"/>
    <w:basedOn w:val="Normal"/>
    <w:uiPriority w:val="99"/>
    <w:rsid w:val="006F53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VESELINOVIĆ, Todor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2011-12-15T23:00:00+00:00</Date_x0020_of_x0020_Adoption>
    <Case_x0020_Number xmlns="16f2acb5-7363-4076-9084-069fc3bb4325">065/10</Case_x0020_Number>
    <Type_x0020_of_x0020_Document xmlns="16f2acb5-7363-4076-9084-069fc3bb4325">Decision - Inadmissible</Type_x0020_of_x0020_Document>
    <_dlc_DocId xmlns="b9fab99d-1571-47f6-8995-3a195ef041f8">M5JDUUKXSQ5W-25-290</_dlc_DocId>
    <_dlc_DocIdUrl xmlns="b9fab99d-1571-47f6-8995-3a195ef041f8">
      <Url>http://prod.unmikonline.org/hrap/Eng/_layouts/DocIdRedir.aspx?ID=M5JDUUKXSQ5W-25-290</Url>
      <Description>M5JDUUKXSQ5W-25-290</Description>
    </_dlc_DocIdUrl>
    <_dlc_DocIdPersistId xmlns="b9fab99d-1571-47f6-8995-3a195ef041f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121E0-002F-40CD-B061-B6A295D28D51}"/>
</file>

<file path=customXml/itemProps2.xml><?xml version="1.0" encoding="utf-8"?>
<ds:datastoreItem xmlns:ds="http://schemas.openxmlformats.org/officeDocument/2006/customXml" ds:itemID="{647349C5-3CAB-41C6-8EA3-9FB4E3210DFC}"/>
</file>

<file path=customXml/itemProps3.xml><?xml version="1.0" encoding="utf-8"?>
<ds:datastoreItem xmlns:ds="http://schemas.openxmlformats.org/officeDocument/2006/customXml" ds:itemID="{57C78A43-7621-41AC-8612-EFF2204D7667}"/>
</file>

<file path=customXml/itemProps4.xml><?xml version="1.0" encoding="utf-8"?>
<ds:datastoreItem xmlns:ds="http://schemas.openxmlformats.org/officeDocument/2006/customXml" ds:itemID="{B10C3DBE-AF0B-4A2B-B517-6D41C77BC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2627</Characters>
  <Application>Microsoft Office Word</Application>
  <DocSecurity>0</DocSecurity>
  <Lines>21</Lines>
  <Paragraphs>6</Paragraphs>
  <ScaleCrop>false</ScaleCrop>
  <Company>UN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acesano</dc:creator>
  <cp:keywords/>
  <dc:description/>
  <cp:lastModifiedBy>acesano</cp:lastModifiedBy>
  <cp:revision>3</cp:revision>
  <cp:lastPrinted>2010-08-10T17:37:00Z</cp:lastPrinted>
  <dcterms:created xsi:type="dcterms:W3CDTF">2011-12-16T19:21:00Z</dcterms:created>
  <dcterms:modified xsi:type="dcterms:W3CDTF">2011-12-16T19:24:00Z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5efb01da-e85d-438e-b1ab-1fd3d94c7818</vt:lpwstr>
  </property>
  <property fmtid="{D5CDD505-2E9C-101B-9397-08002B2CF9AE}" pid="4" name="Language Filter">
    <vt:lpwstr>English</vt:lpwstr>
  </property>
  <property fmtid="{D5CDD505-2E9C-101B-9397-08002B2CF9AE}" pid="5" name="Order">
    <vt:r8>29000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